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658"/>
        <w:gridCol w:w="2277"/>
      </w:tblGrid>
      <w:tr w:rsidR="00E26928" w:rsidRPr="007D5387" w14:paraId="0E233A35" w14:textId="77777777" w:rsidTr="006433BB">
        <w:trPr>
          <w:trHeight w:val="340"/>
          <w:jc w:val="center"/>
        </w:trPr>
        <w:tc>
          <w:tcPr>
            <w:tcW w:w="2268" w:type="dxa"/>
            <w:vMerge w:val="restart"/>
            <w:shd w:val="clear" w:color="auto" w:fill="ECF1F8"/>
            <w:vAlign w:val="center"/>
          </w:tcPr>
          <w:p w14:paraId="1F7F168E" w14:textId="77777777" w:rsidR="00E26928" w:rsidRPr="007D5387" w:rsidRDefault="00E26928" w:rsidP="006433BB">
            <w:pPr>
              <w:tabs>
                <w:tab w:val="left" w:pos="1035"/>
              </w:tabs>
              <w:spacing w:after="120"/>
              <w:jc w:val="center"/>
              <w:rPr>
                <w:rFonts w:ascii="Verdana" w:eastAsia="Arial" w:hAnsi="Verdana"/>
                <w:sz w:val="18"/>
              </w:rPr>
            </w:pPr>
            <w:r w:rsidRPr="007D5387">
              <w:rPr>
                <w:rFonts w:ascii="Verdana" w:eastAsia="Arial" w:hAnsi="Verdana"/>
                <w:sz w:val="18"/>
              </w:rPr>
              <w:t>Logo</w:t>
            </w:r>
          </w:p>
          <w:p w14:paraId="6990FB3B" w14:textId="77777777" w:rsidR="00E26928" w:rsidRPr="007D5387" w:rsidRDefault="00E26928" w:rsidP="006433BB">
            <w:pPr>
              <w:spacing w:after="120"/>
              <w:jc w:val="center"/>
              <w:rPr>
                <w:rFonts w:ascii="Verdana" w:eastAsia="Arial" w:hAnsi="Verdana"/>
                <w:sz w:val="18"/>
              </w:rPr>
            </w:pPr>
            <w:proofErr w:type="gramStart"/>
            <w:r w:rsidRPr="007D5387">
              <w:rPr>
                <w:rFonts w:ascii="Verdana" w:eastAsia="Arial" w:hAnsi="Verdana"/>
                <w:sz w:val="18"/>
              </w:rPr>
              <w:t>ou</w:t>
            </w:r>
            <w:proofErr w:type="gramEnd"/>
          </w:p>
          <w:p w14:paraId="7A0308BB" w14:textId="77777777" w:rsidR="00E26928" w:rsidRPr="007D5387" w:rsidRDefault="00E26928" w:rsidP="006433BB">
            <w:pPr>
              <w:tabs>
                <w:tab w:val="left" w:pos="1035"/>
              </w:tabs>
              <w:spacing w:after="120"/>
              <w:jc w:val="center"/>
              <w:rPr>
                <w:rFonts w:ascii="Verdana" w:eastAsia="Arial" w:hAnsi="Verdana"/>
                <w:sz w:val="18"/>
              </w:rPr>
            </w:pPr>
            <w:r w:rsidRPr="007D5387">
              <w:rPr>
                <w:rFonts w:ascii="Verdana" w:eastAsia="Arial" w:hAnsi="Verdana"/>
                <w:sz w:val="18"/>
              </w:rPr>
              <w:t>Nom Etablissement</w:t>
            </w:r>
          </w:p>
        </w:tc>
        <w:tc>
          <w:tcPr>
            <w:tcW w:w="5658" w:type="dxa"/>
            <w:vMerge w:val="restart"/>
            <w:shd w:val="clear" w:color="auto" w:fill="ECF1F8"/>
            <w:vAlign w:val="center"/>
          </w:tcPr>
          <w:p w14:paraId="6172E944" w14:textId="77777777" w:rsidR="00E26928" w:rsidRPr="00B61534" w:rsidRDefault="00E26928" w:rsidP="006433BB">
            <w:pPr>
              <w:jc w:val="center"/>
              <w:rPr>
                <w:rFonts w:ascii="Verdana" w:hAnsi="Verdana"/>
                <w:b/>
                <w:color w:val="000099"/>
                <w:sz w:val="24"/>
              </w:rPr>
            </w:pPr>
            <w:r w:rsidRPr="009B2E43">
              <w:rPr>
                <w:rFonts w:ascii="Verdana" w:hAnsi="Verdana"/>
                <w:b/>
                <w:sz w:val="24"/>
              </w:rPr>
              <w:t xml:space="preserve">Atelier cuisine </w:t>
            </w:r>
          </w:p>
        </w:tc>
        <w:tc>
          <w:tcPr>
            <w:tcW w:w="2277" w:type="dxa"/>
            <w:shd w:val="clear" w:color="auto" w:fill="ECF1F8"/>
            <w:vAlign w:val="center"/>
          </w:tcPr>
          <w:p w14:paraId="106BAEF2" w14:textId="77777777" w:rsidR="00E26928" w:rsidRPr="007D5387" w:rsidRDefault="00E26928" w:rsidP="006433BB">
            <w:pPr>
              <w:jc w:val="both"/>
              <w:rPr>
                <w:rFonts w:ascii="Verdana" w:hAnsi="Verdana"/>
                <w:sz w:val="18"/>
              </w:rPr>
            </w:pPr>
            <w:r w:rsidRPr="007D5387">
              <w:rPr>
                <w:rFonts w:ascii="Verdana" w:hAnsi="Verdana"/>
                <w:sz w:val="18"/>
              </w:rPr>
              <w:t>Référence</w:t>
            </w:r>
          </w:p>
        </w:tc>
      </w:tr>
      <w:tr w:rsidR="00E26928" w:rsidRPr="007D5387" w14:paraId="7E3F756F" w14:textId="77777777" w:rsidTr="006433BB">
        <w:trPr>
          <w:trHeight w:val="347"/>
          <w:jc w:val="center"/>
        </w:trPr>
        <w:tc>
          <w:tcPr>
            <w:tcW w:w="2268" w:type="dxa"/>
            <w:vMerge/>
            <w:shd w:val="clear" w:color="auto" w:fill="ECF1F8"/>
            <w:vAlign w:val="center"/>
          </w:tcPr>
          <w:p w14:paraId="787CB0E2" w14:textId="77777777" w:rsidR="00E26928" w:rsidRPr="007D5387" w:rsidRDefault="00E26928" w:rsidP="006433BB">
            <w:pPr>
              <w:jc w:val="both"/>
              <w:rPr>
                <w:rFonts w:ascii="Verdana" w:eastAsia="Arial" w:hAnsi="Verdana"/>
                <w:sz w:val="26"/>
              </w:rPr>
            </w:pPr>
          </w:p>
        </w:tc>
        <w:tc>
          <w:tcPr>
            <w:tcW w:w="5658" w:type="dxa"/>
            <w:vMerge/>
            <w:shd w:val="clear" w:color="auto" w:fill="ECF1F8"/>
            <w:vAlign w:val="center"/>
          </w:tcPr>
          <w:p w14:paraId="629ABFB1" w14:textId="77777777" w:rsidR="00E26928" w:rsidRPr="007D5387" w:rsidRDefault="00E26928" w:rsidP="006433BB">
            <w:pPr>
              <w:jc w:val="both"/>
              <w:rPr>
                <w:rFonts w:ascii="Verdana" w:eastAsia="Arial" w:hAnsi="Verdana"/>
                <w:sz w:val="26"/>
              </w:rPr>
            </w:pPr>
          </w:p>
        </w:tc>
        <w:tc>
          <w:tcPr>
            <w:tcW w:w="2277" w:type="dxa"/>
            <w:shd w:val="clear" w:color="auto" w:fill="ECF1F8"/>
            <w:vAlign w:val="center"/>
          </w:tcPr>
          <w:p w14:paraId="65B8D139" w14:textId="77777777" w:rsidR="00E26928" w:rsidRPr="007D5387" w:rsidRDefault="00E26928" w:rsidP="006433BB">
            <w:pPr>
              <w:jc w:val="both"/>
              <w:rPr>
                <w:rFonts w:ascii="Verdana" w:hAnsi="Verdana"/>
                <w:sz w:val="18"/>
              </w:rPr>
            </w:pPr>
            <w:r w:rsidRPr="007D5387">
              <w:rPr>
                <w:rFonts w:ascii="Verdana" w:hAnsi="Verdana"/>
                <w:sz w:val="18"/>
              </w:rPr>
              <w:t xml:space="preserve">Date : </w:t>
            </w:r>
          </w:p>
        </w:tc>
      </w:tr>
      <w:tr w:rsidR="00E26928" w:rsidRPr="007D5387" w14:paraId="188E99A3" w14:textId="77777777" w:rsidTr="006433BB">
        <w:trPr>
          <w:trHeight w:val="165"/>
          <w:jc w:val="center"/>
        </w:trPr>
        <w:tc>
          <w:tcPr>
            <w:tcW w:w="2268" w:type="dxa"/>
            <w:vMerge/>
            <w:shd w:val="clear" w:color="auto" w:fill="ECF1F8"/>
            <w:vAlign w:val="center"/>
          </w:tcPr>
          <w:p w14:paraId="63891B95" w14:textId="77777777" w:rsidR="00E26928" w:rsidRPr="007D5387" w:rsidRDefault="00E26928" w:rsidP="006433BB">
            <w:pPr>
              <w:jc w:val="both"/>
              <w:rPr>
                <w:rFonts w:ascii="Verdana" w:eastAsia="Arial" w:hAnsi="Verdana"/>
                <w:sz w:val="26"/>
              </w:rPr>
            </w:pPr>
          </w:p>
        </w:tc>
        <w:tc>
          <w:tcPr>
            <w:tcW w:w="5658" w:type="dxa"/>
            <w:vMerge/>
            <w:shd w:val="clear" w:color="auto" w:fill="ECF1F8"/>
            <w:vAlign w:val="center"/>
          </w:tcPr>
          <w:p w14:paraId="1DF41180" w14:textId="77777777" w:rsidR="00E26928" w:rsidRPr="007D5387" w:rsidRDefault="00E26928" w:rsidP="006433BB">
            <w:pPr>
              <w:jc w:val="both"/>
              <w:rPr>
                <w:rFonts w:ascii="Verdana" w:eastAsia="Arial" w:hAnsi="Verdana"/>
                <w:sz w:val="26"/>
              </w:rPr>
            </w:pPr>
          </w:p>
        </w:tc>
        <w:tc>
          <w:tcPr>
            <w:tcW w:w="2277" w:type="dxa"/>
            <w:shd w:val="clear" w:color="auto" w:fill="ECF1F8"/>
            <w:vAlign w:val="center"/>
          </w:tcPr>
          <w:p w14:paraId="37502455" w14:textId="77777777" w:rsidR="00E26928" w:rsidRPr="007D5387" w:rsidRDefault="00E26928" w:rsidP="006433BB">
            <w:pPr>
              <w:jc w:val="both"/>
              <w:rPr>
                <w:rFonts w:ascii="Verdana" w:hAnsi="Verdana"/>
                <w:sz w:val="18"/>
              </w:rPr>
            </w:pPr>
            <w:r w:rsidRPr="007D5387">
              <w:rPr>
                <w:rFonts w:ascii="Verdana" w:hAnsi="Verdana"/>
                <w:sz w:val="18"/>
              </w:rPr>
              <w:t xml:space="preserve">Version : </w:t>
            </w:r>
          </w:p>
        </w:tc>
      </w:tr>
    </w:tbl>
    <w:p w14:paraId="31A8C401" w14:textId="77777777" w:rsidR="00E26928" w:rsidRPr="00E26928" w:rsidRDefault="00E26928" w:rsidP="0058651F">
      <w:pPr>
        <w:rPr>
          <w:sz w:val="8"/>
          <w:lang w:eastAsia="fr-FR"/>
        </w:rPr>
      </w:pPr>
    </w:p>
    <w:p w14:paraId="32742046" w14:textId="77777777" w:rsidR="0058651F" w:rsidRDefault="0058651F" w:rsidP="000B5E0A">
      <w:pPr>
        <w:pStyle w:val="Titre1"/>
        <w:keepNext w:val="0"/>
        <w:keepLines w:val="0"/>
        <w:widowControl w:val="0"/>
        <w:numPr>
          <w:ilvl w:val="0"/>
          <w:numId w:val="9"/>
        </w:numPr>
        <w:tabs>
          <w:tab w:val="left" w:pos="1253"/>
        </w:tabs>
        <w:spacing w:before="0" w:after="60" w:line="240" w:lineRule="auto"/>
        <w:ind w:left="-142" w:right="-567" w:hanging="425"/>
        <w:jc w:val="both"/>
        <w:rPr>
          <w:rFonts w:ascii="Verdana" w:hAnsi="Verdana" w:cs="Times New Roman"/>
          <w:b/>
          <w:color w:val="000099"/>
          <w:sz w:val="20"/>
          <w:szCs w:val="20"/>
          <w:lang w:eastAsia="fr-FR"/>
        </w:rPr>
      </w:pPr>
      <w:r w:rsidRPr="0058651F">
        <w:rPr>
          <w:rFonts w:ascii="Verdana" w:hAnsi="Verdana" w:cs="Times New Roman"/>
          <w:b/>
          <w:color w:val="000099"/>
          <w:sz w:val="20"/>
          <w:szCs w:val="20"/>
          <w:lang w:eastAsia="fr-FR"/>
        </w:rPr>
        <w:t>Objectifs</w:t>
      </w:r>
    </w:p>
    <w:p w14:paraId="2C06E2F7" w14:textId="77777777" w:rsidR="00F6655C" w:rsidRDefault="00F6655C" w:rsidP="00F6655C">
      <w:pPr>
        <w:pStyle w:val="Titre1"/>
        <w:keepNext w:val="0"/>
        <w:keepLines w:val="0"/>
        <w:widowControl w:val="0"/>
        <w:tabs>
          <w:tab w:val="left" w:pos="1253"/>
        </w:tabs>
        <w:spacing w:before="0" w:line="240" w:lineRule="auto"/>
        <w:ind w:left="-142" w:right="-567"/>
        <w:jc w:val="both"/>
        <w:rPr>
          <w:rFonts w:ascii="Verdana" w:hAnsi="Verdana"/>
          <w:color w:val="auto"/>
          <w:sz w:val="20"/>
        </w:rPr>
      </w:pPr>
      <w:r>
        <w:rPr>
          <w:rFonts w:ascii="Verdana" w:hAnsi="Verdana"/>
          <w:color w:val="auto"/>
          <w:sz w:val="20"/>
        </w:rPr>
        <w:t>All</w:t>
      </w:r>
      <w:r w:rsidR="006F0D4E" w:rsidRPr="0058651F">
        <w:rPr>
          <w:rFonts w:ascii="Verdana" w:hAnsi="Verdana"/>
          <w:color w:val="auto"/>
          <w:sz w:val="20"/>
        </w:rPr>
        <w:t>ier le plaisir de la préparation d’un repas partagé et prévenir la survenue de Toxi-</w:t>
      </w:r>
      <w:r>
        <w:rPr>
          <w:rFonts w:ascii="Verdana" w:hAnsi="Verdana"/>
          <w:color w:val="auto"/>
          <w:sz w:val="20"/>
        </w:rPr>
        <w:t>I</w:t>
      </w:r>
      <w:r w:rsidR="006F0D4E" w:rsidRPr="0058651F">
        <w:rPr>
          <w:rFonts w:ascii="Verdana" w:hAnsi="Verdana"/>
          <w:color w:val="auto"/>
          <w:sz w:val="20"/>
        </w:rPr>
        <w:t xml:space="preserve">nfections </w:t>
      </w:r>
      <w:r>
        <w:rPr>
          <w:rFonts w:ascii="Verdana" w:hAnsi="Verdana"/>
          <w:color w:val="auto"/>
          <w:sz w:val="20"/>
        </w:rPr>
        <w:t>A</w:t>
      </w:r>
      <w:r w:rsidR="006F0D4E" w:rsidRPr="0058651F">
        <w:rPr>
          <w:rFonts w:ascii="Verdana" w:hAnsi="Verdana"/>
          <w:color w:val="auto"/>
          <w:sz w:val="20"/>
        </w:rPr>
        <w:t>limentaires (TIAC).</w:t>
      </w:r>
      <w:r>
        <w:rPr>
          <w:rFonts w:ascii="Verdana" w:hAnsi="Verdana"/>
          <w:color w:val="auto"/>
          <w:sz w:val="20"/>
        </w:rPr>
        <w:t xml:space="preserve"> </w:t>
      </w:r>
      <w:r w:rsidRPr="00F6655C">
        <w:rPr>
          <w:rFonts w:ascii="Verdana" w:hAnsi="Verdana"/>
          <w:color w:val="auto"/>
          <w:sz w:val="20"/>
        </w:rPr>
        <w:t>Ce protocole décrit les règles d’hygiène applicables dans les EMS afin d’assurer la sécurité alimentaire des résidents et garantir la qualité microbiologique des repas.</w:t>
      </w:r>
    </w:p>
    <w:p w14:paraId="1F3DE6CA" w14:textId="77777777" w:rsidR="00F6655C" w:rsidRPr="00F6655C" w:rsidRDefault="00F6655C" w:rsidP="00F6655C">
      <w:pPr>
        <w:spacing w:after="0" w:line="240" w:lineRule="auto"/>
        <w:rPr>
          <w:sz w:val="20"/>
        </w:rPr>
      </w:pPr>
    </w:p>
    <w:p w14:paraId="24CB8AAF" w14:textId="77777777" w:rsidR="006F0D4E" w:rsidRPr="0058651F" w:rsidRDefault="006F0D4E" w:rsidP="000B5E0A">
      <w:pPr>
        <w:pStyle w:val="Titre1"/>
        <w:keepNext w:val="0"/>
        <w:keepLines w:val="0"/>
        <w:widowControl w:val="0"/>
        <w:numPr>
          <w:ilvl w:val="0"/>
          <w:numId w:val="9"/>
        </w:numPr>
        <w:tabs>
          <w:tab w:val="left" w:pos="1253"/>
        </w:tabs>
        <w:spacing w:before="0" w:after="60" w:line="240" w:lineRule="auto"/>
        <w:ind w:left="-142" w:right="-567" w:hanging="425"/>
        <w:jc w:val="both"/>
        <w:rPr>
          <w:rFonts w:ascii="Verdana" w:hAnsi="Verdana" w:cs="Times New Roman"/>
          <w:b/>
          <w:color w:val="000099"/>
          <w:sz w:val="20"/>
          <w:szCs w:val="20"/>
          <w:lang w:eastAsia="fr-FR"/>
        </w:rPr>
      </w:pPr>
      <w:r w:rsidRPr="0058651F">
        <w:rPr>
          <w:rFonts w:ascii="Verdana" w:hAnsi="Verdana" w:cs="Times New Roman"/>
          <w:b/>
          <w:color w:val="000099"/>
          <w:sz w:val="20"/>
          <w:szCs w:val="20"/>
          <w:lang w:eastAsia="fr-FR"/>
        </w:rPr>
        <w:t>Définition </w:t>
      </w:r>
    </w:p>
    <w:p w14:paraId="36832296" w14:textId="77777777" w:rsidR="00C0161C" w:rsidRDefault="00F6655C" w:rsidP="000B5E0A">
      <w:pPr>
        <w:pStyle w:val="Corpsdetexte"/>
        <w:spacing w:before="0"/>
        <w:ind w:left="-142" w:firstLine="0"/>
        <w:jc w:val="both"/>
        <w:rPr>
          <w:rFonts w:ascii="Verdana" w:hAnsi="Verdana" w:cstheme="minorHAnsi"/>
        </w:rPr>
      </w:pPr>
      <w:r w:rsidRPr="003D1F52">
        <w:rPr>
          <w:rFonts w:ascii="Verdana" w:hAnsi="Verdana"/>
          <w:color w:val="00B050"/>
        </w:rPr>
        <w:t xml:space="preserve">Toxi-infection alimentaire collective (TIAC) : </w:t>
      </w:r>
      <w:r w:rsidR="00C0161C" w:rsidRPr="003971A8">
        <w:rPr>
          <w:rFonts w:ascii="Verdana" w:hAnsi="Verdana" w:cstheme="minorHAnsi"/>
        </w:rPr>
        <w:t xml:space="preserve">est définie par l'apparition d'au moins deux cas groupés présentant des symptômes similaires tels que diarrhée, vomissement, nausée, … dont la cause est imputable à une même origine alimentaire. </w:t>
      </w:r>
    </w:p>
    <w:p w14:paraId="1439B736" w14:textId="18D5A4F5" w:rsidR="00C0161C" w:rsidRPr="00C0161C" w:rsidRDefault="00C0161C" w:rsidP="00C0161C">
      <w:pPr>
        <w:pStyle w:val="Corpsdetexte"/>
        <w:spacing w:before="0"/>
        <w:ind w:left="-142" w:firstLine="0"/>
        <w:jc w:val="both"/>
        <w:rPr>
          <w:rFonts w:ascii="Verdana" w:hAnsi="Verdana" w:cstheme="minorHAnsi"/>
        </w:rPr>
      </w:pPr>
      <w:r w:rsidRPr="003971A8">
        <w:rPr>
          <w:rFonts w:ascii="Verdana" w:hAnsi="Verdana" w:cstheme="minorHAnsi"/>
        </w:rPr>
        <w:t>Toute suspicion doit être signalée à la direction.</w:t>
      </w:r>
    </w:p>
    <w:p w14:paraId="0AF1E352" w14:textId="2C77834D" w:rsidR="00C0161C" w:rsidRDefault="00F6655C" w:rsidP="000B5E0A">
      <w:pPr>
        <w:spacing w:after="0" w:line="240" w:lineRule="auto"/>
        <w:ind w:left="-142" w:right="-56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L</w:t>
      </w:r>
      <w:r w:rsidRPr="00F6655C">
        <w:rPr>
          <w:rFonts w:ascii="Verdana" w:hAnsi="Verdana"/>
          <w:sz w:val="20"/>
        </w:rPr>
        <w:t>es TIAC sont à déclaration obligatoire depuis 1987.</w:t>
      </w:r>
    </w:p>
    <w:p w14:paraId="2F0AB83D" w14:textId="77777777" w:rsidR="00F6655C" w:rsidRPr="00F6655C" w:rsidRDefault="00F6655C" w:rsidP="00282B09">
      <w:pPr>
        <w:spacing w:after="0" w:line="240" w:lineRule="auto"/>
        <w:ind w:left="-142" w:right="-567"/>
        <w:jc w:val="both"/>
        <w:rPr>
          <w:rFonts w:ascii="Verdana" w:hAnsi="Verdana"/>
          <w:sz w:val="12"/>
        </w:rPr>
      </w:pPr>
    </w:p>
    <w:p w14:paraId="494AD420" w14:textId="77777777" w:rsidR="00433860" w:rsidRPr="00282B09" w:rsidRDefault="00F6655C" w:rsidP="00282B09">
      <w:pPr>
        <w:spacing w:after="0" w:line="240" w:lineRule="auto"/>
        <w:ind w:left="-142" w:right="-567"/>
        <w:jc w:val="both"/>
        <w:rPr>
          <w:rFonts w:ascii="Verdana" w:hAnsi="Verdana"/>
          <w:sz w:val="20"/>
        </w:rPr>
      </w:pPr>
      <w:r w:rsidRPr="003D1F52">
        <w:rPr>
          <w:rFonts w:ascii="Verdana" w:hAnsi="Verdana"/>
          <w:color w:val="00B050"/>
          <w:sz w:val="20"/>
        </w:rPr>
        <w:t xml:space="preserve">Atelier cuisine : </w:t>
      </w:r>
      <w:r w:rsidR="006F0D4E" w:rsidRPr="00282B09">
        <w:rPr>
          <w:rFonts w:ascii="Verdana" w:hAnsi="Verdana"/>
          <w:sz w:val="20"/>
        </w:rPr>
        <w:t>Préparation</w:t>
      </w:r>
      <w:r w:rsidR="00282B09">
        <w:rPr>
          <w:rFonts w:ascii="Verdana" w:hAnsi="Verdana"/>
          <w:sz w:val="20"/>
        </w:rPr>
        <w:t xml:space="preserve"> de repas par des résidents</w:t>
      </w:r>
      <w:r w:rsidR="003D1F52">
        <w:rPr>
          <w:rFonts w:ascii="Verdana" w:hAnsi="Verdana"/>
          <w:sz w:val="20"/>
        </w:rPr>
        <w:t>,</w:t>
      </w:r>
      <w:r w:rsidR="003F068A" w:rsidRPr="00282B09">
        <w:rPr>
          <w:rFonts w:ascii="Verdana" w:hAnsi="Verdana"/>
          <w:sz w:val="20"/>
        </w:rPr>
        <w:t xml:space="preserve"> encadrée par un professionnel. </w:t>
      </w:r>
    </w:p>
    <w:p w14:paraId="15F6F3AC" w14:textId="3B0418F7" w:rsidR="005C3D0B" w:rsidRPr="00282B09" w:rsidRDefault="003F068A" w:rsidP="005774CC">
      <w:pPr>
        <w:ind w:left="-142" w:right="-567"/>
        <w:jc w:val="both"/>
        <w:rPr>
          <w:rFonts w:ascii="Verdana" w:hAnsi="Verdana"/>
          <w:sz w:val="20"/>
        </w:rPr>
      </w:pPr>
      <w:r w:rsidRPr="00282B09">
        <w:rPr>
          <w:rFonts w:ascii="Verdana" w:hAnsi="Verdana"/>
          <w:sz w:val="20"/>
        </w:rPr>
        <w:t xml:space="preserve">Les repas sont </w:t>
      </w:r>
      <w:r w:rsidRPr="00282B09">
        <w:rPr>
          <w:rFonts w:ascii="Verdana" w:hAnsi="Verdana"/>
          <w:b/>
          <w:sz w:val="20"/>
        </w:rPr>
        <w:t>consommés exclusivement par les participants</w:t>
      </w:r>
      <w:r w:rsidR="00433860" w:rsidRPr="00282B09">
        <w:rPr>
          <w:rFonts w:ascii="Verdana" w:hAnsi="Verdana"/>
          <w:sz w:val="20"/>
        </w:rPr>
        <w:t xml:space="preserve">. Cette activité n’est donc </w:t>
      </w:r>
      <w:r w:rsidR="00433860" w:rsidRPr="00282B09">
        <w:rPr>
          <w:rFonts w:ascii="Verdana" w:hAnsi="Verdana"/>
          <w:b/>
          <w:sz w:val="20"/>
        </w:rPr>
        <w:t>pas</w:t>
      </w:r>
      <w:r w:rsidR="00433860" w:rsidRPr="00282B09">
        <w:rPr>
          <w:rFonts w:ascii="Verdana" w:hAnsi="Verdana"/>
          <w:sz w:val="20"/>
        </w:rPr>
        <w:t xml:space="preserve"> </w:t>
      </w:r>
      <w:r w:rsidRPr="00282B09">
        <w:rPr>
          <w:rFonts w:ascii="Verdana" w:hAnsi="Verdana"/>
          <w:b/>
          <w:sz w:val="20"/>
        </w:rPr>
        <w:t>soumise aux dispositions relatives à la restauration collective</w:t>
      </w:r>
      <w:r w:rsidRPr="00282B09">
        <w:rPr>
          <w:rFonts w:ascii="Verdana" w:hAnsi="Verdana"/>
          <w:sz w:val="20"/>
        </w:rPr>
        <w:t xml:space="preserve"> (</w:t>
      </w:r>
      <w:r w:rsidR="006F0D4E" w:rsidRPr="00282B09">
        <w:rPr>
          <w:rFonts w:ascii="Verdana" w:hAnsi="Verdana"/>
          <w:sz w:val="20"/>
        </w:rPr>
        <w:t>Cf.</w:t>
      </w:r>
      <w:r w:rsidRPr="00282B09">
        <w:rPr>
          <w:rFonts w:ascii="Verdana" w:hAnsi="Verdana"/>
          <w:sz w:val="20"/>
        </w:rPr>
        <w:t xml:space="preserve"> Note de service DGAL/SDSSA n° 2011-8117 du 23 mai 2011)</w:t>
      </w:r>
      <w:r w:rsidR="00541B08">
        <w:rPr>
          <w:rFonts w:ascii="Verdana" w:hAnsi="Verdana"/>
          <w:sz w:val="20"/>
        </w:rPr>
        <w:t>, sauf s</w:t>
      </w:r>
      <w:r w:rsidR="005C3D0B">
        <w:rPr>
          <w:rFonts w:ascii="Verdana" w:hAnsi="Verdana"/>
          <w:sz w:val="20"/>
        </w:rPr>
        <w:t>i les repas sont servis à d’autres</w:t>
      </w:r>
      <w:r w:rsidR="00541B08">
        <w:rPr>
          <w:rFonts w:ascii="Verdana" w:hAnsi="Verdana"/>
          <w:sz w:val="20"/>
        </w:rPr>
        <w:t xml:space="preserve"> consommateurs.</w:t>
      </w:r>
    </w:p>
    <w:p w14:paraId="06B43B9C" w14:textId="77777777" w:rsidR="00282B09" w:rsidRDefault="00433860" w:rsidP="000B5E0A">
      <w:pPr>
        <w:pStyle w:val="Titre1"/>
        <w:keepNext w:val="0"/>
        <w:keepLines w:val="0"/>
        <w:widowControl w:val="0"/>
        <w:numPr>
          <w:ilvl w:val="0"/>
          <w:numId w:val="9"/>
        </w:numPr>
        <w:tabs>
          <w:tab w:val="left" w:pos="1253"/>
        </w:tabs>
        <w:spacing w:before="0" w:after="80" w:line="240" w:lineRule="auto"/>
        <w:ind w:left="-142" w:right="-567" w:hanging="425"/>
        <w:jc w:val="both"/>
        <w:rPr>
          <w:rFonts w:ascii="Verdana" w:hAnsi="Verdana" w:cs="Times New Roman"/>
          <w:b/>
          <w:color w:val="000099"/>
          <w:sz w:val="20"/>
          <w:szCs w:val="20"/>
          <w:lang w:eastAsia="fr-FR"/>
        </w:rPr>
      </w:pPr>
      <w:r w:rsidRPr="0058651F">
        <w:rPr>
          <w:rFonts w:ascii="Verdana" w:hAnsi="Verdana" w:cs="Times New Roman"/>
          <w:b/>
          <w:color w:val="000099"/>
          <w:sz w:val="20"/>
          <w:szCs w:val="20"/>
          <w:lang w:eastAsia="fr-FR"/>
        </w:rPr>
        <w:t>Règles générales</w:t>
      </w:r>
    </w:p>
    <w:tbl>
      <w:tblPr>
        <w:tblStyle w:val="Grilledutableau"/>
        <w:tblW w:w="10216" w:type="dxa"/>
        <w:tblInd w:w="-582" w:type="dxa"/>
        <w:tblBorders>
          <w:top w:val="double" w:sz="4" w:space="0" w:color="ED7D31" w:themeColor="accent2"/>
          <w:left w:val="double" w:sz="4" w:space="0" w:color="ED7D31" w:themeColor="accent2"/>
          <w:bottom w:val="double" w:sz="4" w:space="0" w:color="ED7D31" w:themeColor="accent2"/>
          <w:right w:val="double" w:sz="4" w:space="0" w:color="ED7D31" w:themeColor="accent2"/>
          <w:insideH w:val="double" w:sz="4" w:space="0" w:color="ED7D31" w:themeColor="accent2"/>
          <w:insideV w:val="double" w:sz="4" w:space="0" w:color="ED7D31" w:themeColor="accent2"/>
        </w:tblBorders>
        <w:tblLook w:val="04A0" w:firstRow="1" w:lastRow="0" w:firstColumn="1" w:lastColumn="0" w:noHBand="0" w:noVBand="1"/>
      </w:tblPr>
      <w:tblGrid>
        <w:gridCol w:w="2842"/>
        <w:gridCol w:w="7374"/>
      </w:tblGrid>
      <w:tr w:rsidR="00281DA1" w:rsidRPr="00807240" w14:paraId="0009EB74" w14:textId="77777777" w:rsidTr="000B5E0A">
        <w:tc>
          <w:tcPr>
            <w:tcW w:w="2842" w:type="dxa"/>
            <w:vAlign w:val="center"/>
          </w:tcPr>
          <w:p w14:paraId="4B5F9488" w14:textId="77777777" w:rsidR="00281DA1" w:rsidRPr="00807240" w:rsidRDefault="00281DA1" w:rsidP="006433BB">
            <w:pPr>
              <w:jc w:val="center"/>
              <w:rPr>
                <w:rFonts w:ascii="Verdana" w:hAnsi="Verdana"/>
                <w:b/>
                <w:color w:val="ED7D31" w:themeColor="accent2"/>
                <w:sz w:val="20"/>
                <w:szCs w:val="20"/>
              </w:rPr>
            </w:pPr>
            <w:r w:rsidRPr="00807240">
              <w:rPr>
                <w:rFonts w:ascii="Verdana" w:hAnsi="Verdana"/>
                <w:b/>
                <w:color w:val="ED7D31" w:themeColor="accent2"/>
                <w:sz w:val="20"/>
                <w:szCs w:val="20"/>
              </w:rPr>
              <w:t>Equipements</w:t>
            </w:r>
          </w:p>
        </w:tc>
        <w:tc>
          <w:tcPr>
            <w:tcW w:w="7374" w:type="dxa"/>
          </w:tcPr>
          <w:p w14:paraId="2CD1FC79" w14:textId="77777777" w:rsidR="00281DA1" w:rsidRDefault="00281DA1" w:rsidP="006433BB">
            <w:pPr>
              <w:pStyle w:val="Paragraphedeliste"/>
              <w:numPr>
                <w:ilvl w:val="0"/>
                <w:numId w:val="10"/>
              </w:numPr>
              <w:spacing w:before="120" w:after="120"/>
              <w:ind w:left="170" w:hanging="170"/>
              <w:rPr>
                <w:rFonts w:ascii="Verdana" w:hAnsi="Verdana"/>
                <w:sz w:val="20"/>
                <w:szCs w:val="20"/>
              </w:rPr>
            </w:pPr>
            <w:r w:rsidRPr="00807240">
              <w:rPr>
                <w:rFonts w:ascii="Verdana" w:hAnsi="Verdana"/>
                <w:sz w:val="20"/>
                <w:szCs w:val="20"/>
              </w:rPr>
              <w:t>Local dédié, aéré</w:t>
            </w:r>
          </w:p>
          <w:p w14:paraId="0ECF8A59" w14:textId="77777777" w:rsidR="00281DA1" w:rsidRDefault="00281DA1" w:rsidP="006433BB">
            <w:pPr>
              <w:pStyle w:val="Paragraphedeliste"/>
              <w:numPr>
                <w:ilvl w:val="0"/>
                <w:numId w:val="10"/>
              </w:numPr>
              <w:ind w:left="168" w:hanging="168"/>
              <w:rPr>
                <w:rFonts w:ascii="Verdana" w:hAnsi="Verdana"/>
                <w:sz w:val="20"/>
                <w:szCs w:val="20"/>
              </w:rPr>
            </w:pPr>
            <w:r w:rsidRPr="00807240">
              <w:rPr>
                <w:rFonts w:ascii="Verdana" w:hAnsi="Verdana"/>
                <w:sz w:val="20"/>
                <w:szCs w:val="20"/>
              </w:rPr>
              <w:t>Pas de pl</w:t>
            </w:r>
            <w:r>
              <w:rPr>
                <w:rFonts w:ascii="Verdana" w:hAnsi="Verdana"/>
                <w:sz w:val="20"/>
                <w:szCs w:val="20"/>
              </w:rPr>
              <w:t>antes, ni d’animaux domestiques</w:t>
            </w:r>
          </w:p>
          <w:p w14:paraId="4AFB2A62" w14:textId="77777777" w:rsidR="00281DA1" w:rsidRDefault="00281DA1" w:rsidP="006433BB">
            <w:pPr>
              <w:pStyle w:val="Paragraphedeliste"/>
              <w:numPr>
                <w:ilvl w:val="0"/>
                <w:numId w:val="10"/>
              </w:numPr>
              <w:ind w:left="168" w:hanging="168"/>
              <w:rPr>
                <w:rFonts w:ascii="Verdana" w:hAnsi="Verdana"/>
                <w:sz w:val="20"/>
                <w:szCs w:val="20"/>
              </w:rPr>
            </w:pPr>
            <w:r w:rsidRPr="00807240">
              <w:rPr>
                <w:rFonts w:ascii="Verdana" w:hAnsi="Verdana"/>
                <w:sz w:val="20"/>
                <w:szCs w:val="20"/>
              </w:rPr>
              <w:t>Accès à un lave-main, idéalement distinct de l’évier, équipé d’essuie- mains usage unique</w:t>
            </w:r>
          </w:p>
          <w:p w14:paraId="2095D855" w14:textId="77777777" w:rsidR="00281DA1" w:rsidRDefault="00281DA1" w:rsidP="006433BB">
            <w:pPr>
              <w:pStyle w:val="Paragraphedeliste"/>
              <w:numPr>
                <w:ilvl w:val="0"/>
                <w:numId w:val="10"/>
              </w:numPr>
              <w:ind w:left="168" w:hanging="168"/>
              <w:rPr>
                <w:rFonts w:ascii="Verdana" w:hAnsi="Verdana"/>
                <w:sz w:val="20"/>
                <w:szCs w:val="20"/>
              </w:rPr>
            </w:pPr>
            <w:r w:rsidRPr="00807240">
              <w:rPr>
                <w:rFonts w:ascii="Verdana" w:hAnsi="Verdana"/>
                <w:sz w:val="20"/>
                <w:szCs w:val="20"/>
              </w:rPr>
              <w:t>Surfaces de travail nettoyables</w:t>
            </w:r>
          </w:p>
          <w:p w14:paraId="2F98E97B" w14:textId="77777777" w:rsidR="00281DA1" w:rsidRDefault="00281DA1" w:rsidP="006433BB">
            <w:pPr>
              <w:pStyle w:val="Paragraphedeliste"/>
              <w:numPr>
                <w:ilvl w:val="0"/>
                <w:numId w:val="10"/>
              </w:numPr>
              <w:ind w:left="168" w:hanging="168"/>
              <w:rPr>
                <w:rFonts w:ascii="Verdana" w:hAnsi="Verdana"/>
                <w:sz w:val="20"/>
                <w:szCs w:val="20"/>
              </w:rPr>
            </w:pPr>
            <w:r w:rsidRPr="00807240">
              <w:rPr>
                <w:rFonts w:ascii="Verdana" w:hAnsi="Verdana"/>
                <w:sz w:val="20"/>
                <w:szCs w:val="20"/>
              </w:rPr>
              <w:t>Placard nettoyable et réservé à l’atelier</w:t>
            </w:r>
            <w:r>
              <w:rPr>
                <w:rFonts w:ascii="Verdana" w:hAnsi="Verdana"/>
                <w:sz w:val="20"/>
                <w:szCs w:val="20"/>
              </w:rPr>
              <w:t xml:space="preserve"> cuisine</w:t>
            </w:r>
          </w:p>
          <w:p w14:paraId="1841DACB" w14:textId="77777777" w:rsidR="00281DA1" w:rsidRDefault="00281DA1" w:rsidP="006433BB">
            <w:pPr>
              <w:pStyle w:val="Paragraphedeliste"/>
              <w:numPr>
                <w:ilvl w:val="0"/>
                <w:numId w:val="10"/>
              </w:numPr>
              <w:ind w:left="168" w:hanging="168"/>
              <w:rPr>
                <w:rFonts w:ascii="Verdana" w:hAnsi="Verdana"/>
                <w:sz w:val="20"/>
                <w:szCs w:val="20"/>
              </w:rPr>
            </w:pPr>
            <w:r w:rsidRPr="00807240">
              <w:rPr>
                <w:rFonts w:ascii="Verdana" w:hAnsi="Verdana"/>
                <w:sz w:val="20"/>
                <w:szCs w:val="20"/>
              </w:rPr>
              <w:t>Réfrigérateur réservé à l’atelier cuisine</w:t>
            </w:r>
          </w:p>
          <w:p w14:paraId="31735FAF" w14:textId="77777777" w:rsidR="00281DA1" w:rsidRDefault="00281DA1" w:rsidP="006433BB">
            <w:pPr>
              <w:pStyle w:val="Paragraphedeliste"/>
              <w:numPr>
                <w:ilvl w:val="0"/>
                <w:numId w:val="10"/>
              </w:numPr>
              <w:ind w:left="168" w:hanging="168"/>
              <w:rPr>
                <w:rFonts w:ascii="Verdana" w:hAnsi="Verdana"/>
                <w:sz w:val="20"/>
                <w:szCs w:val="20"/>
              </w:rPr>
            </w:pPr>
            <w:r w:rsidRPr="00807240">
              <w:rPr>
                <w:rFonts w:ascii="Verdana" w:hAnsi="Verdana"/>
                <w:sz w:val="20"/>
                <w:szCs w:val="20"/>
              </w:rPr>
              <w:t>Ustensiles en bois proscrits : privilégier l’inox et les matières synthétiques</w:t>
            </w:r>
          </w:p>
          <w:p w14:paraId="322A906C" w14:textId="77777777" w:rsidR="00281DA1" w:rsidRDefault="00281DA1" w:rsidP="006433BB">
            <w:pPr>
              <w:pStyle w:val="Paragraphedeliste"/>
              <w:numPr>
                <w:ilvl w:val="0"/>
                <w:numId w:val="10"/>
              </w:numPr>
              <w:ind w:left="168" w:hanging="168"/>
              <w:rPr>
                <w:rFonts w:ascii="Verdana" w:hAnsi="Verdana"/>
                <w:sz w:val="20"/>
                <w:szCs w:val="20"/>
              </w:rPr>
            </w:pPr>
            <w:r w:rsidRPr="00807240">
              <w:rPr>
                <w:rFonts w:ascii="Verdana" w:hAnsi="Verdana"/>
                <w:sz w:val="20"/>
                <w:szCs w:val="20"/>
              </w:rPr>
              <w:t>Vaisselle en bon état, plats non poreux</w:t>
            </w:r>
          </w:p>
          <w:p w14:paraId="25F33C87" w14:textId="77777777" w:rsidR="00281DA1" w:rsidRDefault="00281DA1" w:rsidP="006433BB">
            <w:pPr>
              <w:pStyle w:val="Paragraphedeliste"/>
              <w:numPr>
                <w:ilvl w:val="0"/>
                <w:numId w:val="10"/>
              </w:numPr>
              <w:ind w:left="168" w:hanging="16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Poubelle ouverte </w:t>
            </w:r>
            <w:r w:rsidRPr="00807240">
              <w:rPr>
                <w:rFonts w:ascii="Verdana" w:hAnsi="Verdana"/>
                <w:sz w:val="20"/>
                <w:szCs w:val="20"/>
              </w:rPr>
              <w:t>ou avec couvercle à commande non manuelle</w:t>
            </w:r>
          </w:p>
          <w:p w14:paraId="7F65D0D8" w14:textId="77777777" w:rsidR="00281DA1" w:rsidRPr="00807240" w:rsidRDefault="00281DA1" w:rsidP="006433BB">
            <w:pPr>
              <w:pStyle w:val="Paragraphedeliste"/>
              <w:numPr>
                <w:ilvl w:val="0"/>
                <w:numId w:val="10"/>
              </w:numPr>
              <w:spacing w:after="120"/>
              <w:ind w:left="170" w:hanging="170"/>
              <w:rPr>
                <w:rFonts w:ascii="Verdana" w:hAnsi="Verdana"/>
                <w:sz w:val="20"/>
                <w:szCs w:val="20"/>
              </w:rPr>
            </w:pPr>
            <w:r w:rsidRPr="00807240">
              <w:rPr>
                <w:rFonts w:ascii="Verdana" w:hAnsi="Verdana"/>
                <w:sz w:val="20"/>
                <w:szCs w:val="20"/>
              </w:rPr>
              <w:t>Congélateur si nécessaire : réservé à l’atelier cuisine. N’y stocker que des denrées achetées déjà congelées (pas de congélation « maison »)</w:t>
            </w:r>
          </w:p>
        </w:tc>
      </w:tr>
      <w:tr w:rsidR="00281DA1" w:rsidRPr="00807240" w14:paraId="2F7CFB97" w14:textId="77777777" w:rsidTr="000B5E0A">
        <w:tc>
          <w:tcPr>
            <w:tcW w:w="2842" w:type="dxa"/>
            <w:vAlign w:val="center"/>
          </w:tcPr>
          <w:p w14:paraId="179A73B8" w14:textId="77777777" w:rsidR="00281DA1" w:rsidRDefault="00281DA1" w:rsidP="006433BB">
            <w:pPr>
              <w:jc w:val="center"/>
              <w:rPr>
                <w:rFonts w:ascii="Verdana" w:hAnsi="Verdana"/>
                <w:b/>
                <w:color w:val="ED7D31" w:themeColor="accent2"/>
                <w:sz w:val="20"/>
                <w:szCs w:val="20"/>
              </w:rPr>
            </w:pPr>
          </w:p>
          <w:p w14:paraId="1B5624A0" w14:textId="77777777" w:rsidR="00281DA1" w:rsidRDefault="00281DA1" w:rsidP="006433BB">
            <w:pPr>
              <w:jc w:val="center"/>
              <w:rPr>
                <w:rFonts w:ascii="Verdana" w:hAnsi="Verdana"/>
                <w:b/>
                <w:color w:val="ED7D31" w:themeColor="accent2"/>
                <w:sz w:val="20"/>
                <w:szCs w:val="20"/>
              </w:rPr>
            </w:pPr>
          </w:p>
          <w:p w14:paraId="52C7D9E5" w14:textId="77777777" w:rsidR="00B514E3" w:rsidRDefault="00B514E3" w:rsidP="006433BB">
            <w:pPr>
              <w:jc w:val="center"/>
              <w:rPr>
                <w:rFonts w:ascii="Verdana" w:hAnsi="Verdana"/>
                <w:b/>
                <w:color w:val="ED7D31" w:themeColor="accent2"/>
                <w:sz w:val="20"/>
                <w:szCs w:val="20"/>
              </w:rPr>
            </w:pPr>
          </w:p>
          <w:p w14:paraId="57FF10AA" w14:textId="77777777" w:rsidR="00B514E3" w:rsidRDefault="00B514E3" w:rsidP="006433BB">
            <w:pPr>
              <w:jc w:val="center"/>
              <w:rPr>
                <w:rFonts w:ascii="Verdana" w:hAnsi="Verdana"/>
                <w:b/>
                <w:color w:val="ED7D31" w:themeColor="accent2"/>
                <w:sz w:val="20"/>
                <w:szCs w:val="20"/>
              </w:rPr>
            </w:pPr>
          </w:p>
          <w:p w14:paraId="6F2F27DD" w14:textId="77777777" w:rsidR="00B514E3" w:rsidRDefault="00B514E3" w:rsidP="006433BB">
            <w:pPr>
              <w:jc w:val="center"/>
              <w:rPr>
                <w:rFonts w:ascii="Verdana" w:hAnsi="Verdana"/>
                <w:b/>
                <w:color w:val="ED7D31" w:themeColor="accent2"/>
                <w:sz w:val="20"/>
                <w:szCs w:val="20"/>
              </w:rPr>
            </w:pPr>
          </w:p>
          <w:p w14:paraId="7F194EE1" w14:textId="77777777" w:rsidR="00B514E3" w:rsidRDefault="00B514E3" w:rsidP="006433BB">
            <w:pPr>
              <w:jc w:val="center"/>
              <w:rPr>
                <w:rFonts w:ascii="Verdana" w:hAnsi="Verdana"/>
                <w:b/>
                <w:color w:val="ED7D31" w:themeColor="accent2"/>
                <w:sz w:val="20"/>
                <w:szCs w:val="20"/>
              </w:rPr>
            </w:pPr>
          </w:p>
          <w:p w14:paraId="08F408D9" w14:textId="77777777" w:rsidR="00281DA1" w:rsidRDefault="00281DA1" w:rsidP="006433BB">
            <w:pPr>
              <w:jc w:val="center"/>
              <w:rPr>
                <w:rFonts w:ascii="Verdana" w:hAnsi="Verdana"/>
                <w:b/>
                <w:color w:val="ED7D31" w:themeColor="accent2"/>
                <w:sz w:val="20"/>
                <w:szCs w:val="20"/>
              </w:rPr>
            </w:pPr>
          </w:p>
          <w:p w14:paraId="15043118" w14:textId="77777777" w:rsidR="00281DA1" w:rsidRDefault="00281DA1" w:rsidP="006433BB">
            <w:pPr>
              <w:jc w:val="center"/>
              <w:rPr>
                <w:rFonts w:ascii="Verdana" w:hAnsi="Verdana"/>
                <w:b/>
                <w:color w:val="ED7D31" w:themeColor="accent2"/>
                <w:sz w:val="20"/>
                <w:szCs w:val="20"/>
              </w:rPr>
            </w:pPr>
            <w:r w:rsidRPr="00281DA1">
              <w:rPr>
                <w:rFonts w:ascii="Verdana" w:hAnsi="Verdana"/>
                <w:b/>
                <w:color w:val="ED7D31" w:themeColor="accent2"/>
                <w:sz w:val="20"/>
                <w:szCs w:val="20"/>
              </w:rPr>
              <w:t>Approvisionnement</w:t>
            </w:r>
          </w:p>
          <w:p w14:paraId="5CDC2B67" w14:textId="77777777" w:rsidR="00281DA1" w:rsidRDefault="00281DA1" w:rsidP="006433BB">
            <w:pPr>
              <w:jc w:val="center"/>
              <w:rPr>
                <w:rFonts w:ascii="Verdana" w:hAnsi="Verdana"/>
                <w:b/>
                <w:color w:val="ED7D31" w:themeColor="accent2"/>
                <w:sz w:val="20"/>
                <w:szCs w:val="20"/>
              </w:rPr>
            </w:pPr>
          </w:p>
          <w:p w14:paraId="0579E56A" w14:textId="77777777" w:rsidR="00281DA1" w:rsidRDefault="00281DA1" w:rsidP="00B514E3">
            <w:pPr>
              <w:rPr>
                <w:rFonts w:ascii="Verdana" w:hAnsi="Verdana"/>
                <w:b/>
                <w:color w:val="ED7D31" w:themeColor="accent2"/>
                <w:sz w:val="20"/>
                <w:szCs w:val="20"/>
              </w:rPr>
            </w:pPr>
          </w:p>
          <w:p w14:paraId="3062C290" w14:textId="77777777" w:rsidR="00281DA1" w:rsidRDefault="00281DA1" w:rsidP="006433BB">
            <w:pPr>
              <w:jc w:val="center"/>
              <w:rPr>
                <w:rFonts w:ascii="Verdana" w:hAnsi="Verdana"/>
                <w:b/>
                <w:color w:val="ED7D31" w:themeColor="accent2"/>
                <w:sz w:val="20"/>
                <w:szCs w:val="20"/>
              </w:rPr>
            </w:pPr>
          </w:p>
          <w:p w14:paraId="57CEEAD9" w14:textId="77777777" w:rsidR="00281DA1" w:rsidRDefault="00281DA1" w:rsidP="006433BB">
            <w:pPr>
              <w:jc w:val="center"/>
              <w:rPr>
                <w:rFonts w:ascii="Verdana" w:hAnsi="Verdana"/>
                <w:b/>
                <w:color w:val="ED7D31" w:themeColor="accent2"/>
                <w:sz w:val="20"/>
                <w:szCs w:val="20"/>
              </w:rPr>
            </w:pPr>
          </w:p>
          <w:p w14:paraId="38146D2F" w14:textId="77777777" w:rsidR="00281DA1" w:rsidRDefault="00281DA1" w:rsidP="006433BB">
            <w:pPr>
              <w:jc w:val="center"/>
              <w:rPr>
                <w:rFonts w:ascii="Verdana" w:hAnsi="Verdana"/>
                <w:b/>
                <w:color w:val="ED7D31" w:themeColor="accent2"/>
                <w:sz w:val="20"/>
                <w:szCs w:val="20"/>
              </w:rPr>
            </w:pPr>
          </w:p>
          <w:p w14:paraId="02AD8290" w14:textId="77777777" w:rsidR="00281DA1" w:rsidRDefault="00281DA1" w:rsidP="006433BB">
            <w:pPr>
              <w:jc w:val="center"/>
              <w:rPr>
                <w:rFonts w:ascii="Verdana" w:hAnsi="Verdana"/>
                <w:b/>
                <w:color w:val="ED7D31" w:themeColor="accent2"/>
                <w:sz w:val="20"/>
                <w:szCs w:val="20"/>
              </w:rPr>
            </w:pPr>
          </w:p>
          <w:p w14:paraId="557683A9" w14:textId="77777777" w:rsidR="00281DA1" w:rsidRDefault="00281DA1" w:rsidP="006433BB">
            <w:pPr>
              <w:jc w:val="center"/>
              <w:rPr>
                <w:rFonts w:ascii="Verdana" w:hAnsi="Verdana"/>
                <w:b/>
                <w:color w:val="ED7D31" w:themeColor="accent2"/>
                <w:sz w:val="20"/>
                <w:szCs w:val="20"/>
              </w:rPr>
            </w:pPr>
          </w:p>
          <w:p w14:paraId="3EA5D0D3" w14:textId="77777777" w:rsidR="00281DA1" w:rsidRPr="00807240" w:rsidRDefault="00281DA1" w:rsidP="00281DA1">
            <w:pPr>
              <w:rPr>
                <w:rFonts w:ascii="Verdana" w:hAnsi="Verdana"/>
                <w:b/>
                <w:color w:val="ED7D31" w:themeColor="accent2"/>
                <w:sz w:val="20"/>
                <w:szCs w:val="20"/>
              </w:rPr>
            </w:pPr>
          </w:p>
        </w:tc>
        <w:tc>
          <w:tcPr>
            <w:tcW w:w="7374" w:type="dxa"/>
          </w:tcPr>
          <w:p w14:paraId="7A4904BE" w14:textId="77777777" w:rsidR="00281DA1" w:rsidRPr="00A54562" w:rsidRDefault="00281DA1" w:rsidP="00281DA1">
            <w:pPr>
              <w:pStyle w:val="Paragraphedeliste"/>
              <w:numPr>
                <w:ilvl w:val="0"/>
                <w:numId w:val="10"/>
              </w:numPr>
              <w:spacing w:before="120" w:after="120"/>
              <w:ind w:left="170" w:hanging="170"/>
              <w:rPr>
                <w:rFonts w:ascii="Verdana" w:hAnsi="Verdana"/>
                <w:sz w:val="20"/>
                <w:szCs w:val="20"/>
              </w:rPr>
            </w:pPr>
            <w:r w:rsidRPr="00A54562">
              <w:rPr>
                <w:rFonts w:ascii="Verdana" w:hAnsi="Verdana"/>
                <w:sz w:val="20"/>
                <w:szCs w:val="20"/>
              </w:rPr>
              <w:t>Les denrées sont achetées par les animateurs et les résidents ou livrées par la cuisine centrale</w:t>
            </w:r>
          </w:p>
          <w:p w14:paraId="5E47E1E9" w14:textId="77777777" w:rsidR="00281DA1" w:rsidRPr="00A54562" w:rsidRDefault="00281DA1" w:rsidP="00281DA1">
            <w:pPr>
              <w:pStyle w:val="Paragraphedeliste"/>
              <w:numPr>
                <w:ilvl w:val="0"/>
                <w:numId w:val="10"/>
              </w:numPr>
              <w:spacing w:before="120" w:after="120"/>
              <w:ind w:left="170" w:hanging="170"/>
              <w:rPr>
                <w:rFonts w:ascii="Verdana" w:hAnsi="Verdana"/>
                <w:sz w:val="20"/>
                <w:szCs w:val="20"/>
              </w:rPr>
            </w:pPr>
            <w:r w:rsidRPr="00A54562">
              <w:rPr>
                <w:rFonts w:ascii="Verdana" w:hAnsi="Verdana"/>
                <w:sz w:val="20"/>
                <w:szCs w:val="20"/>
              </w:rPr>
              <w:t>Au moment de l’achat, vérifier l’état et la présentation des aliments (étiquette avec date de mise sous emballage, date limit</w:t>
            </w:r>
            <w:r>
              <w:rPr>
                <w:rFonts w:ascii="Verdana" w:hAnsi="Verdana"/>
                <w:sz w:val="20"/>
                <w:szCs w:val="20"/>
              </w:rPr>
              <w:t>e de consommation à respecter)</w:t>
            </w:r>
          </w:p>
          <w:p w14:paraId="06B28F46" w14:textId="77777777" w:rsidR="00281DA1" w:rsidRPr="00A54562" w:rsidRDefault="00281DA1" w:rsidP="00281DA1">
            <w:pPr>
              <w:pStyle w:val="Paragraphedeliste"/>
              <w:numPr>
                <w:ilvl w:val="0"/>
                <w:numId w:val="10"/>
              </w:numPr>
              <w:spacing w:before="120" w:after="120"/>
              <w:ind w:left="170" w:hanging="170"/>
              <w:rPr>
                <w:rFonts w:ascii="Verdana" w:hAnsi="Verdana"/>
                <w:sz w:val="20"/>
                <w:szCs w:val="20"/>
              </w:rPr>
            </w:pPr>
            <w:r w:rsidRPr="00A54562">
              <w:rPr>
                <w:rFonts w:ascii="Verdana" w:hAnsi="Verdana"/>
                <w:sz w:val="20"/>
                <w:szCs w:val="20"/>
              </w:rPr>
              <w:t>Respect de la cha</w:t>
            </w:r>
            <w:r>
              <w:rPr>
                <w:rFonts w:ascii="Verdana" w:hAnsi="Verdana"/>
                <w:sz w:val="20"/>
                <w:szCs w:val="20"/>
              </w:rPr>
              <w:t>î</w:t>
            </w:r>
            <w:r w:rsidRPr="00A54562">
              <w:rPr>
                <w:rFonts w:ascii="Verdana" w:hAnsi="Verdana"/>
                <w:sz w:val="20"/>
                <w:szCs w:val="20"/>
              </w:rPr>
              <w:t>ne du froid :</w:t>
            </w:r>
          </w:p>
          <w:p w14:paraId="0B2F2BED" w14:textId="77777777" w:rsidR="00281DA1" w:rsidRDefault="00281DA1" w:rsidP="00281DA1">
            <w:pPr>
              <w:pStyle w:val="Paragraphedeliste"/>
              <w:spacing w:before="120" w:after="120"/>
              <w:ind w:left="170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Utiliser un sac isotherme pour faire les achats de produits frais et surgelés. Remise au frais et au congélat</w:t>
            </w:r>
            <w:r>
              <w:rPr>
                <w:rFonts w:ascii="Verdana" w:hAnsi="Verdana"/>
                <w:sz w:val="20"/>
                <w:szCs w:val="20"/>
              </w:rPr>
              <w:t>eur le plus rapidement possible</w:t>
            </w:r>
          </w:p>
          <w:p w14:paraId="2BB4DF1E" w14:textId="77777777" w:rsidR="00281DA1" w:rsidRPr="00203E1F" w:rsidRDefault="00281DA1" w:rsidP="00281DA1">
            <w:pPr>
              <w:pStyle w:val="Paragraphedeliste"/>
              <w:numPr>
                <w:ilvl w:val="0"/>
                <w:numId w:val="10"/>
              </w:numPr>
              <w:spacing w:before="120" w:after="120"/>
              <w:ind w:left="170" w:hanging="170"/>
              <w:rPr>
                <w:rFonts w:ascii="Verdana" w:hAnsi="Verdana"/>
                <w:sz w:val="20"/>
                <w:szCs w:val="20"/>
              </w:rPr>
            </w:pPr>
            <w:r w:rsidRPr="00203E1F">
              <w:rPr>
                <w:rFonts w:ascii="Verdana" w:hAnsi="Verdana"/>
                <w:sz w:val="20"/>
                <w:szCs w:val="20"/>
              </w:rPr>
              <w:t>Denrées animales ou d’origine animale (viande, charcuterie, poisson, et œufs) : achetées en grandes ou m</w:t>
            </w:r>
            <w:r>
              <w:rPr>
                <w:rFonts w:ascii="Verdana" w:hAnsi="Verdana"/>
                <w:sz w:val="20"/>
                <w:szCs w:val="20"/>
              </w:rPr>
              <w:t>oyennes surfaces. Pas de marché</w:t>
            </w:r>
          </w:p>
          <w:p w14:paraId="54E04855" w14:textId="59E5A084" w:rsidR="00B514E3" w:rsidRDefault="00B514E3" w:rsidP="00B514E3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 xml:space="preserve">Cas particulier des œufs du poulailler : ils sont interdits en restauration collective mais peuvent être utilisés lors des ateliers cuisine s’ils sont consommés </w:t>
            </w:r>
            <w:r w:rsidRPr="00282B09">
              <w:rPr>
                <w:rFonts w:ascii="Verdana" w:hAnsi="Verdana"/>
                <w:b/>
                <w:sz w:val="20"/>
                <w:szCs w:val="20"/>
              </w:rPr>
              <w:t>cuits durs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uniquement</w:t>
            </w:r>
            <w:r w:rsidRPr="00282B09">
              <w:rPr>
                <w:rFonts w:ascii="Verdana" w:hAnsi="Verdana"/>
                <w:sz w:val="20"/>
                <w:szCs w:val="20"/>
              </w:rPr>
              <w:t>. Indiquer la date et le lieu du ramassage sur la coquille.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12FA1957" w14:textId="77777777" w:rsidR="000B5E0A" w:rsidRPr="000B5E0A" w:rsidRDefault="000B5E0A" w:rsidP="00B514E3">
            <w:pPr>
              <w:jc w:val="both"/>
              <w:rPr>
                <w:rFonts w:ascii="Verdana" w:hAnsi="Verdana"/>
                <w:sz w:val="8"/>
                <w:szCs w:val="20"/>
              </w:rPr>
            </w:pPr>
            <w:bookmarkStart w:id="0" w:name="_GoBack"/>
            <w:bookmarkEnd w:id="0"/>
          </w:p>
          <w:p w14:paraId="3B43B4D4" w14:textId="4C421DE1" w:rsidR="00281DA1" w:rsidRPr="00807240" w:rsidRDefault="000B5E0A" w:rsidP="00281DA1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0B5E0A">
              <w:rPr>
                <w:rFonts w:ascii="Verdana" w:hAnsi="Verdana"/>
                <w:sz w:val="20"/>
                <w:szCs w:val="20"/>
              </w:rPr>
              <w:lastRenderedPageBreak/>
              <w:t>S’assurer de l’absence d’arrêté prefectoral ou municipal interdisant la consommation.</w:t>
            </w:r>
          </w:p>
        </w:tc>
      </w:tr>
    </w:tbl>
    <w:p w14:paraId="09CE5A6F" w14:textId="2EE524F4" w:rsidR="00883106" w:rsidRPr="00883106" w:rsidRDefault="00883106" w:rsidP="00281DA1">
      <w:pPr>
        <w:rPr>
          <w:rFonts w:ascii="Verdana" w:hAnsi="Verdana"/>
          <w:sz w:val="4"/>
          <w:lang w:eastAsia="fr-FR"/>
        </w:rPr>
      </w:pPr>
    </w:p>
    <w:tbl>
      <w:tblPr>
        <w:tblStyle w:val="Grilledutableau"/>
        <w:tblW w:w="10216" w:type="dxa"/>
        <w:tblInd w:w="-582" w:type="dxa"/>
        <w:tblBorders>
          <w:top w:val="double" w:sz="4" w:space="0" w:color="ED7D31" w:themeColor="accent2"/>
          <w:left w:val="double" w:sz="4" w:space="0" w:color="ED7D31" w:themeColor="accent2"/>
          <w:bottom w:val="double" w:sz="4" w:space="0" w:color="ED7D31" w:themeColor="accent2"/>
          <w:right w:val="double" w:sz="4" w:space="0" w:color="ED7D31" w:themeColor="accent2"/>
          <w:insideH w:val="double" w:sz="4" w:space="0" w:color="ED7D31" w:themeColor="accent2"/>
          <w:insideV w:val="double" w:sz="4" w:space="0" w:color="ED7D31" w:themeColor="accent2"/>
        </w:tblBorders>
        <w:tblLook w:val="04A0" w:firstRow="1" w:lastRow="0" w:firstColumn="1" w:lastColumn="0" w:noHBand="0" w:noVBand="1"/>
      </w:tblPr>
      <w:tblGrid>
        <w:gridCol w:w="2842"/>
        <w:gridCol w:w="7374"/>
      </w:tblGrid>
      <w:tr w:rsidR="00B950DF" w:rsidRPr="00282B09" w14:paraId="43BE3302" w14:textId="77777777" w:rsidTr="00807240">
        <w:tc>
          <w:tcPr>
            <w:tcW w:w="2842" w:type="dxa"/>
            <w:vAlign w:val="center"/>
          </w:tcPr>
          <w:p w14:paraId="4C6FFE35" w14:textId="77777777" w:rsidR="00EB0779" w:rsidRPr="00807240" w:rsidRDefault="00EB0779" w:rsidP="00807240">
            <w:pPr>
              <w:jc w:val="center"/>
              <w:rPr>
                <w:rFonts w:ascii="Verdana" w:hAnsi="Verdana"/>
                <w:b/>
                <w:color w:val="ED7D31" w:themeColor="accent2"/>
                <w:sz w:val="20"/>
                <w:szCs w:val="20"/>
              </w:rPr>
            </w:pPr>
            <w:r w:rsidRPr="00807240">
              <w:rPr>
                <w:rFonts w:ascii="Verdana" w:hAnsi="Verdana"/>
                <w:b/>
                <w:color w:val="ED7D31" w:themeColor="accent2"/>
                <w:sz w:val="20"/>
                <w:szCs w:val="20"/>
              </w:rPr>
              <w:t>Approvisionnement</w:t>
            </w:r>
          </w:p>
        </w:tc>
        <w:tc>
          <w:tcPr>
            <w:tcW w:w="7374" w:type="dxa"/>
          </w:tcPr>
          <w:p w14:paraId="7F7825B2" w14:textId="77777777" w:rsidR="004E4474" w:rsidRPr="00282B09" w:rsidRDefault="00433860" w:rsidP="00807240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Les produits de cueillette</w:t>
            </w:r>
            <w:r w:rsidR="004E4474" w:rsidRPr="00282B09">
              <w:rPr>
                <w:rFonts w:ascii="Verdana" w:hAnsi="Verdana"/>
                <w:sz w:val="20"/>
                <w:szCs w:val="20"/>
              </w:rPr>
              <w:t xml:space="preserve"> de jardin</w:t>
            </w:r>
            <w:r w:rsidRPr="00282B09">
              <w:rPr>
                <w:rFonts w:ascii="Verdana" w:hAnsi="Verdana"/>
                <w:sz w:val="20"/>
                <w:szCs w:val="20"/>
              </w:rPr>
              <w:t xml:space="preserve"> (fruits ou légumes) peuvent être utilisés : noter la date de cueillette.</w:t>
            </w:r>
          </w:p>
          <w:p w14:paraId="3F4B13D4" w14:textId="77777777" w:rsidR="004E4474" w:rsidRPr="00282B09" w:rsidRDefault="004E4474" w:rsidP="00807240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Produits déconseillés :</w:t>
            </w:r>
          </w:p>
          <w:p w14:paraId="3E4470BA" w14:textId="77777777" w:rsidR="004E4474" w:rsidRPr="00282B09" w:rsidRDefault="004E4474" w:rsidP="00883106">
            <w:pPr>
              <w:pStyle w:val="Paragraphedeliste"/>
              <w:numPr>
                <w:ilvl w:val="0"/>
                <w:numId w:val="6"/>
              </w:numPr>
              <w:spacing w:before="60"/>
              <w:ind w:left="166" w:hanging="166"/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Charcuterie consommée en l’état (rillette, langotine…)</w:t>
            </w:r>
          </w:p>
          <w:p w14:paraId="62A558B3" w14:textId="77777777" w:rsidR="004E4474" w:rsidRPr="00282B09" w:rsidRDefault="004E4474" w:rsidP="00883106">
            <w:pPr>
              <w:pStyle w:val="Paragraphedeliste"/>
              <w:numPr>
                <w:ilvl w:val="0"/>
                <w:numId w:val="6"/>
              </w:numPr>
              <w:spacing w:before="120"/>
              <w:ind w:left="166" w:hanging="166"/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Coquillages</w:t>
            </w:r>
          </w:p>
          <w:p w14:paraId="7C48AFA7" w14:textId="77777777" w:rsidR="004E4474" w:rsidRPr="00282B09" w:rsidRDefault="004E4474" w:rsidP="00883106">
            <w:pPr>
              <w:pStyle w:val="Paragraphedeliste"/>
              <w:numPr>
                <w:ilvl w:val="0"/>
                <w:numId w:val="6"/>
              </w:numPr>
              <w:spacing w:before="120"/>
              <w:ind w:left="166" w:hanging="166"/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Fromage</w:t>
            </w:r>
            <w:r w:rsidR="00CB3FD8" w:rsidRPr="00282B09">
              <w:rPr>
                <w:rFonts w:ascii="Verdana" w:hAnsi="Verdana"/>
                <w:sz w:val="20"/>
                <w:szCs w:val="20"/>
              </w:rPr>
              <w:t>s</w:t>
            </w:r>
            <w:r w:rsidR="00E26928">
              <w:rPr>
                <w:rFonts w:ascii="Verdana" w:hAnsi="Verdana"/>
                <w:sz w:val="20"/>
                <w:szCs w:val="20"/>
              </w:rPr>
              <w:t xml:space="preserve"> au lait cru, lait frais</w:t>
            </w:r>
          </w:p>
          <w:p w14:paraId="0B8797B3" w14:textId="77777777" w:rsidR="004E4474" w:rsidRPr="00282B09" w:rsidRDefault="004E4474" w:rsidP="00883106">
            <w:pPr>
              <w:pStyle w:val="Paragraphedeliste"/>
              <w:numPr>
                <w:ilvl w:val="0"/>
                <w:numId w:val="6"/>
              </w:numPr>
              <w:spacing w:before="120"/>
              <w:ind w:left="166" w:hanging="166"/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Poissons fumés (dont le saumon fumé)</w:t>
            </w:r>
          </w:p>
          <w:p w14:paraId="6BD37595" w14:textId="77777777" w:rsidR="004E4474" w:rsidRPr="00282B09" w:rsidRDefault="004E4474" w:rsidP="00883106">
            <w:pPr>
              <w:pStyle w:val="Paragraphedeliste"/>
              <w:numPr>
                <w:ilvl w:val="0"/>
                <w:numId w:val="6"/>
              </w:numPr>
              <w:spacing w:before="120"/>
              <w:ind w:left="166" w:hanging="166"/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Langues</w:t>
            </w:r>
          </w:p>
          <w:p w14:paraId="2A52C0E1" w14:textId="77777777" w:rsidR="00B950DF" w:rsidRPr="00EC77E5" w:rsidRDefault="004E4474" w:rsidP="00883106">
            <w:pPr>
              <w:pStyle w:val="Paragraphedeliste"/>
              <w:numPr>
                <w:ilvl w:val="0"/>
                <w:numId w:val="6"/>
              </w:numPr>
              <w:spacing w:before="120" w:after="120"/>
              <w:ind w:left="166" w:hanging="166"/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Produits de cueillette « sauvage » : coquillages, champignons…</w:t>
            </w:r>
          </w:p>
        </w:tc>
      </w:tr>
      <w:tr w:rsidR="00253F94" w:rsidRPr="00282B09" w14:paraId="0E03B2DC" w14:textId="77777777" w:rsidTr="00807240">
        <w:tc>
          <w:tcPr>
            <w:tcW w:w="2842" w:type="dxa"/>
            <w:vAlign w:val="center"/>
          </w:tcPr>
          <w:p w14:paraId="72B7A133" w14:textId="77777777" w:rsidR="00253F94" w:rsidRPr="00807240" w:rsidRDefault="00253F94" w:rsidP="00807240">
            <w:pPr>
              <w:jc w:val="center"/>
              <w:rPr>
                <w:rFonts w:ascii="Verdana" w:hAnsi="Verdana"/>
                <w:b/>
                <w:color w:val="ED7D31" w:themeColor="accent2"/>
                <w:sz w:val="20"/>
                <w:szCs w:val="20"/>
              </w:rPr>
            </w:pPr>
            <w:r w:rsidRPr="00807240">
              <w:rPr>
                <w:rFonts w:ascii="Verdana" w:hAnsi="Verdana"/>
                <w:b/>
                <w:color w:val="ED7D31" w:themeColor="accent2"/>
                <w:sz w:val="20"/>
                <w:szCs w:val="20"/>
              </w:rPr>
              <w:t>Traçabilité</w:t>
            </w:r>
          </w:p>
        </w:tc>
        <w:tc>
          <w:tcPr>
            <w:tcW w:w="7374" w:type="dxa"/>
          </w:tcPr>
          <w:p w14:paraId="09B01AB1" w14:textId="77777777" w:rsidR="00253F94" w:rsidRPr="00282B09" w:rsidRDefault="006F0D4E" w:rsidP="00B61534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Traçabilité des ateliers </w:t>
            </w:r>
            <w:r w:rsidRPr="00E26928">
              <w:rPr>
                <w:rFonts w:ascii="Verdana" w:eastAsiaTheme="majorEastAsia" w:hAnsi="Verdana" w:cs="Times New Roman"/>
                <w:i/>
                <w:color w:val="000099"/>
                <w:sz w:val="20"/>
                <w:szCs w:val="20"/>
                <w:lang w:eastAsia="fr-FR"/>
              </w:rPr>
              <w:t>(</w:t>
            </w:r>
            <w:r w:rsidR="00253F94" w:rsidRPr="00E26928">
              <w:rPr>
                <w:rFonts w:ascii="Verdana" w:eastAsiaTheme="majorEastAsia" w:hAnsi="Verdana" w:cs="Times New Roman"/>
                <w:i/>
                <w:color w:val="000099"/>
                <w:sz w:val="20"/>
                <w:szCs w:val="20"/>
                <w:lang w:eastAsia="fr-FR"/>
              </w:rPr>
              <w:t xml:space="preserve">fiche de traçabilité </w:t>
            </w:r>
            <w:r w:rsidR="00E26928" w:rsidRPr="00E26928">
              <w:rPr>
                <w:rFonts w:ascii="Verdana" w:eastAsiaTheme="majorEastAsia" w:hAnsi="Verdana" w:cs="Times New Roman"/>
                <w:b/>
                <w:i/>
                <w:color w:val="000099"/>
                <w:sz w:val="20"/>
                <w:szCs w:val="20"/>
                <w:lang w:eastAsia="fr-FR"/>
              </w:rPr>
              <w:t xml:space="preserve">Annexe </w:t>
            </w:r>
            <w:r w:rsidR="00253F94" w:rsidRPr="00E26928">
              <w:rPr>
                <w:rFonts w:ascii="Verdana" w:eastAsiaTheme="majorEastAsia" w:hAnsi="Verdana" w:cs="Times New Roman"/>
                <w:b/>
                <w:i/>
                <w:color w:val="000099"/>
                <w:sz w:val="20"/>
                <w:szCs w:val="20"/>
                <w:lang w:eastAsia="fr-FR"/>
              </w:rPr>
              <w:t>n°1</w:t>
            </w:r>
            <w:r w:rsidRPr="00E26928">
              <w:rPr>
                <w:rFonts w:ascii="Verdana" w:eastAsiaTheme="majorEastAsia" w:hAnsi="Verdana" w:cs="Times New Roman"/>
                <w:i/>
                <w:color w:val="000099"/>
                <w:sz w:val="20"/>
                <w:szCs w:val="20"/>
                <w:lang w:eastAsia="fr-FR"/>
              </w:rPr>
              <w:t>)</w:t>
            </w:r>
            <w:r w:rsidR="00E26928">
              <w:rPr>
                <w:rFonts w:ascii="Verdana" w:hAnsi="Verdana"/>
                <w:sz w:val="20"/>
                <w:szCs w:val="20"/>
              </w:rPr>
              <w:t> :</w:t>
            </w:r>
          </w:p>
          <w:p w14:paraId="43FCA0D6" w14:textId="77777777" w:rsidR="00253F94" w:rsidRPr="00282B09" w:rsidRDefault="00E26928" w:rsidP="00883106">
            <w:pPr>
              <w:pStyle w:val="Paragraphedeliste"/>
              <w:numPr>
                <w:ilvl w:val="0"/>
                <w:numId w:val="6"/>
              </w:numPr>
              <w:spacing w:before="60"/>
              <w:ind w:left="166" w:hanging="166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Menus élaborés</w:t>
            </w:r>
          </w:p>
          <w:p w14:paraId="4DB315D9" w14:textId="77777777" w:rsidR="00253F94" w:rsidRDefault="00253F94" w:rsidP="00883106">
            <w:pPr>
              <w:pStyle w:val="Paragraphedeliste"/>
              <w:numPr>
                <w:ilvl w:val="0"/>
                <w:numId w:val="6"/>
              </w:numPr>
              <w:spacing w:before="60"/>
              <w:ind w:left="166" w:hanging="166"/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Participants</w:t>
            </w:r>
            <w:r w:rsidR="00716952" w:rsidRPr="00282B09">
              <w:rPr>
                <w:rFonts w:ascii="Verdana" w:hAnsi="Verdana"/>
                <w:sz w:val="20"/>
                <w:szCs w:val="20"/>
              </w:rPr>
              <w:t xml:space="preserve">. Si </w:t>
            </w:r>
            <w:r w:rsidR="00E500E9">
              <w:rPr>
                <w:rFonts w:ascii="Verdana" w:hAnsi="Verdana"/>
                <w:sz w:val="20"/>
                <w:szCs w:val="20"/>
              </w:rPr>
              <w:t>des</w:t>
            </w:r>
            <w:r w:rsidR="00716952" w:rsidRPr="00282B09">
              <w:rPr>
                <w:rFonts w:ascii="Verdana" w:hAnsi="Verdana"/>
                <w:sz w:val="20"/>
                <w:szCs w:val="20"/>
              </w:rPr>
              <w:t xml:space="preserve"> invité</w:t>
            </w:r>
            <w:r w:rsidR="00E500E9">
              <w:rPr>
                <w:rFonts w:ascii="Verdana" w:hAnsi="Verdana"/>
                <w:sz w:val="20"/>
                <w:szCs w:val="20"/>
              </w:rPr>
              <w:t>s</w:t>
            </w:r>
            <w:r w:rsidR="00716952" w:rsidRPr="00282B09">
              <w:rPr>
                <w:rFonts w:ascii="Verdana" w:hAnsi="Verdana"/>
                <w:sz w:val="20"/>
                <w:szCs w:val="20"/>
              </w:rPr>
              <w:t xml:space="preserve"> participe</w:t>
            </w:r>
            <w:r w:rsidR="00E500E9">
              <w:rPr>
                <w:rFonts w:ascii="Verdana" w:hAnsi="Verdana"/>
                <w:sz w:val="20"/>
                <w:szCs w:val="20"/>
              </w:rPr>
              <w:t>nt</w:t>
            </w:r>
            <w:r w:rsidR="00716952" w:rsidRPr="00282B09">
              <w:rPr>
                <w:rFonts w:ascii="Verdana" w:hAnsi="Verdana"/>
                <w:sz w:val="20"/>
                <w:szCs w:val="20"/>
              </w:rPr>
              <w:t xml:space="preserve"> au repas, le</w:t>
            </w:r>
            <w:r w:rsidR="001C5CA0">
              <w:rPr>
                <w:rFonts w:ascii="Verdana" w:hAnsi="Verdana"/>
                <w:sz w:val="20"/>
                <w:szCs w:val="20"/>
              </w:rPr>
              <w:t>s</w:t>
            </w:r>
            <w:r w:rsidR="00716952" w:rsidRPr="00282B09">
              <w:rPr>
                <w:rFonts w:ascii="Verdana" w:hAnsi="Verdana"/>
                <w:sz w:val="20"/>
                <w:szCs w:val="20"/>
              </w:rPr>
              <w:t xml:space="preserve"> tracer également</w:t>
            </w:r>
          </w:p>
          <w:p w14:paraId="6A59F315" w14:textId="77777777" w:rsidR="00883106" w:rsidRPr="00883106" w:rsidRDefault="00883106" w:rsidP="00883106">
            <w:pPr>
              <w:pStyle w:val="Paragraphedeliste"/>
              <w:spacing w:before="60"/>
              <w:ind w:left="166"/>
              <w:jc w:val="both"/>
              <w:rPr>
                <w:rFonts w:ascii="Verdana" w:hAnsi="Verdana"/>
                <w:sz w:val="10"/>
                <w:szCs w:val="20"/>
              </w:rPr>
            </w:pPr>
          </w:p>
          <w:p w14:paraId="17CF50E3" w14:textId="77777777" w:rsidR="00253F94" w:rsidRPr="00282B09" w:rsidRDefault="00253F94" w:rsidP="00EC77E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Traçabilité des produits</w:t>
            </w:r>
            <w:r w:rsidR="00D81642" w:rsidRPr="00282B0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F0D4E" w:rsidRPr="00282B09">
              <w:rPr>
                <w:rFonts w:ascii="Verdana" w:hAnsi="Verdana"/>
                <w:sz w:val="20"/>
                <w:szCs w:val="20"/>
              </w:rPr>
              <w:t>achetés ou livrés</w:t>
            </w:r>
            <w:r w:rsidR="00E26928">
              <w:rPr>
                <w:rFonts w:ascii="Verdana" w:hAnsi="Verdana"/>
                <w:sz w:val="20"/>
                <w:szCs w:val="20"/>
              </w:rPr>
              <w:t> :</w:t>
            </w:r>
          </w:p>
          <w:p w14:paraId="075EC94B" w14:textId="77777777" w:rsidR="00253F94" w:rsidRPr="00282B09" w:rsidRDefault="00253F94" w:rsidP="00883106">
            <w:pPr>
              <w:pStyle w:val="Paragraphedeliste"/>
              <w:numPr>
                <w:ilvl w:val="0"/>
                <w:numId w:val="6"/>
              </w:numPr>
              <w:spacing w:before="60"/>
              <w:ind w:left="166" w:hanging="166"/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Date d’achat, lieu d’achat, date de consommation, numéro de lot</w:t>
            </w:r>
            <w:r w:rsidR="009B7712" w:rsidRPr="00282B09">
              <w:rPr>
                <w:rFonts w:ascii="Verdana" w:hAnsi="Verdana"/>
                <w:sz w:val="20"/>
                <w:szCs w:val="20"/>
              </w:rPr>
              <w:t xml:space="preserve"> (étiquette des produits frais pré</w:t>
            </w:r>
            <w:r w:rsidR="00E26928">
              <w:rPr>
                <w:rFonts w:ascii="Verdana" w:hAnsi="Verdana"/>
                <w:sz w:val="20"/>
                <w:szCs w:val="20"/>
              </w:rPr>
              <w:t>-</w:t>
            </w:r>
            <w:r w:rsidR="009B7712" w:rsidRPr="00282B09">
              <w:rPr>
                <w:rFonts w:ascii="Verdana" w:hAnsi="Verdana"/>
                <w:sz w:val="20"/>
                <w:szCs w:val="20"/>
              </w:rPr>
              <w:t>emballés</w:t>
            </w:r>
            <w:r w:rsidR="00F41447" w:rsidRPr="00282B09">
              <w:rPr>
                <w:rFonts w:ascii="Verdana" w:hAnsi="Verdana"/>
                <w:sz w:val="20"/>
                <w:szCs w:val="20"/>
              </w:rPr>
              <w:t>)</w:t>
            </w:r>
          </w:p>
          <w:p w14:paraId="5A5CF7E5" w14:textId="77777777" w:rsidR="00253F94" w:rsidRDefault="00D81642" w:rsidP="00883106">
            <w:pPr>
              <w:pStyle w:val="Paragraphedeliste"/>
              <w:numPr>
                <w:ilvl w:val="0"/>
                <w:numId w:val="6"/>
              </w:numPr>
              <w:spacing w:before="60"/>
              <w:ind w:left="166" w:hanging="166"/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Agrafer le ticket de caisse</w:t>
            </w:r>
          </w:p>
          <w:p w14:paraId="3B9EE821" w14:textId="77777777" w:rsidR="00883106" w:rsidRPr="00883106" w:rsidRDefault="00883106" w:rsidP="00883106">
            <w:pPr>
              <w:pStyle w:val="Paragraphedeliste"/>
              <w:spacing w:before="60"/>
              <w:ind w:left="166"/>
              <w:jc w:val="both"/>
              <w:rPr>
                <w:rFonts w:ascii="Verdana" w:hAnsi="Verdana"/>
                <w:sz w:val="10"/>
                <w:szCs w:val="20"/>
              </w:rPr>
            </w:pPr>
          </w:p>
          <w:p w14:paraId="5A3C0EF5" w14:textId="77777777" w:rsidR="00433860" w:rsidRPr="00282B09" w:rsidRDefault="009B7712" w:rsidP="00EC77E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Fruits et légumes récoltés au sein de l’EHPAD</w:t>
            </w:r>
            <w:r w:rsidR="00C40308" w:rsidRPr="00282B09">
              <w:rPr>
                <w:rFonts w:ascii="Verdana" w:hAnsi="Verdana"/>
                <w:sz w:val="20"/>
                <w:szCs w:val="20"/>
              </w:rPr>
              <w:t xml:space="preserve"> ou ailleurs (ferme locale, jardin particuliers…)</w:t>
            </w:r>
            <w:r w:rsidR="00E26928">
              <w:rPr>
                <w:rFonts w:ascii="Verdana" w:hAnsi="Verdana"/>
                <w:sz w:val="20"/>
                <w:szCs w:val="20"/>
              </w:rPr>
              <w:t> :</w:t>
            </w:r>
          </w:p>
          <w:p w14:paraId="4D16A618" w14:textId="77777777" w:rsidR="009B7712" w:rsidRDefault="00716952" w:rsidP="00883106">
            <w:pPr>
              <w:pStyle w:val="Paragraphedeliste"/>
              <w:numPr>
                <w:ilvl w:val="0"/>
                <w:numId w:val="6"/>
              </w:numPr>
              <w:spacing w:before="60"/>
              <w:ind w:left="166" w:hanging="166"/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Noter</w:t>
            </w:r>
            <w:r w:rsidR="00C40308" w:rsidRPr="00282B09">
              <w:rPr>
                <w:rFonts w:ascii="Verdana" w:hAnsi="Verdana"/>
                <w:sz w:val="20"/>
                <w:szCs w:val="20"/>
              </w:rPr>
              <w:t xml:space="preserve"> l’o</w:t>
            </w:r>
            <w:r w:rsidR="00E26928">
              <w:rPr>
                <w:rFonts w:ascii="Verdana" w:hAnsi="Verdana"/>
                <w:sz w:val="20"/>
                <w:szCs w:val="20"/>
              </w:rPr>
              <w:t>rigine et la date de cueillette</w:t>
            </w:r>
          </w:p>
          <w:p w14:paraId="78EEBF6E" w14:textId="77777777" w:rsidR="00883106" w:rsidRPr="00883106" w:rsidRDefault="00883106" w:rsidP="00883106">
            <w:pPr>
              <w:pStyle w:val="Paragraphedeliste"/>
              <w:spacing w:before="60"/>
              <w:ind w:left="166"/>
              <w:jc w:val="both"/>
              <w:rPr>
                <w:rFonts w:ascii="Verdana" w:hAnsi="Verdana"/>
                <w:sz w:val="10"/>
                <w:szCs w:val="20"/>
              </w:rPr>
            </w:pPr>
          </w:p>
          <w:p w14:paraId="7A32E18F" w14:textId="77777777" w:rsidR="00CB3FD8" w:rsidRPr="00282B09" w:rsidRDefault="00CB3FD8" w:rsidP="00EC77E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Œufs du poulailler</w:t>
            </w:r>
            <w:r w:rsidR="00E26928">
              <w:rPr>
                <w:rFonts w:ascii="Verdana" w:hAnsi="Verdana"/>
                <w:sz w:val="20"/>
                <w:szCs w:val="20"/>
              </w:rPr>
              <w:t> :</w:t>
            </w:r>
          </w:p>
          <w:p w14:paraId="0D041BDF" w14:textId="72E1DC57" w:rsidR="00CB3FD8" w:rsidRDefault="00CB3FD8" w:rsidP="00883106">
            <w:pPr>
              <w:pStyle w:val="Paragraphedeliste"/>
              <w:numPr>
                <w:ilvl w:val="0"/>
                <w:numId w:val="6"/>
              </w:numPr>
              <w:ind w:left="164" w:hanging="164"/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 xml:space="preserve">Noter </w:t>
            </w:r>
            <w:r w:rsidR="005F074D">
              <w:rPr>
                <w:rFonts w:ascii="Verdana" w:hAnsi="Verdana"/>
                <w:sz w:val="20"/>
                <w:szCs w:val="20"/>
              </w:rPr>
              <w:t xml:space="preserve">au </w:t>
            </w:r>
            <w:r w:rsidR="005F074D" w:rsidRPr="00B964F6">
              <w:rPr>
                <w:rFonts w:ascii="Verdana" w:hAnsi="Verdana"/>
                <w:sz w:val="20"/>
                <w:szCs w:val="20"/>
              </w:rPr>
              <w:t>crayon à papier</w:t>
            </w:r>
            <w:r w:rsidR="005F074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82B09">
              <w:rPr>
                <w:rFonts w:ascii="Verdana" w:hAnsi="Verdana"/>
                <w:sz w:val="20"/>
                <w:szCs w:val="20"/>
              </w:rPr>
              <w:t>la date de récolte</w:t>
            </w:r>
          </w:p>
          <w:p w14:paraId="71ADE34B" w14:textId="77777777" w:rsidR="00883106" w:rsidRPr="005F074D" w:rsidRDefault="00883106" w:rsidP="00883106">
            <w:pPr>
              <w:pStyle w:val="Paragraphedeliste"/>
              <w:ind w:left="164"/>
              <w:jc w:val="both"/>
              <w:rPr>
                <w:rFonts w:ascii="Verdana" w:hAnsi="Verdana"/>
                <w:color w:val="FF0000"/>
                <w:sz w:val="10"/>
                <w:szCs w:val="20"/>
              </w:rPr>
            </w:pPr>
          </w:p>
          <w:p w14:paraId="36F5B7AC" w14:textId="77777777" w:rsidR="00D81642" w:rsidRPr="00282B09" w:rsidRDefault="00D81642" w:rsidP="00EC77E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Conservation d’échantillons des plats cuisinés</w:t>
            </w:r>
            <w:r w:rsidR="00F114AF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F0D4E" w:rsidRPr="00E26928">
              <w:rPr>
                <w:rFonts w:ascii="Verdana" w:eastAsiaTheme="majorEastAsia" w:hAnsi="Verdana" w:cs="Times New Roman"/>
                <w:i/>
                <w:color w:val="000099"/>
                <w:sz w:val="20"/>
                <w:szCs w:val="20"/>
                <w:lang w:eastAsia="fr-FR"/>
              </w:rPr>
              <w:t xml:space="preserve">(fiche de traçabilité </w:t>
            </w:r>
            <w:r w:rsidR="00E26928" w:rsidRPr="00E26928">
              <w:rPr>
                <w:rFonts w:ascii="Verdana" w:eastAsiaTheme="majorEastAsia" w:hAnsi="Verdana" w:cs="Times New Roman"/>
                <w:b/>
                <w:i/>
                <w:color w:val="000099"/>
                <w:sz w:val="20"/>
                <w:szCs w:val="20"/>
                <w:lang w:eastAsia="fr-FR"/>
              </w:rPr>
              <w:t xml:space="preserve">Annexe </w:t>
            </w:r>
            <w:r w:rsidR="006F0D4E" w:rsidRPr="00E26928">
              <w:rPr>
                <w:rFonts w:ascii="Verdana" w:eastAsiaTheme="majorEastAsia" w:hAnsi="Verdana" w:cs="Times New Roman"/>
                <w:b/>
                <w:i/>
                <w:color w:val="000099"/>
                <w:sz w:val="20"/>
                <w:szCs w:val="20"/>
                <w:lang w:eastAsia="fr-FR"/>
              </w:rPr>
              <w:t>n°2</w:t>
            </w:r>
            <w:r w:rsidR="006F0D4E" w:rsidRPr="00E26928">
              <w:rPr>
                <w:rFonts w:ascii="Verdana" w:eastAsiaTheme="majorEastAsia" w:hAnsi="Verdana" w:cs="Times New Roman"/>
                <w:i/>
                <w:color w:val="000099"/>
                <w:sz w:val="20"/>
                <w:szCs w:val="20"/>
                <w:lang w:eastAsia="fr-FR"/>
              </w:rPr>
              <w:t>)</w:t>
            </w:r>
            <w:r w:rsidR="00F114AF">
              <w:rPr>
                <w:rFonts w:ascii="Verdana" w:eastAsiaTheme="majorEastAsia" w:hAnsi="Verdana" w:cs="Times New Roman"/>
                <w:i/>
                <w:color w:val="000099"/>
                <w:sz w:val="20"/>
                <w:szCs w:val="20"/>
                <w:lang w:eastAsia="fr-FR"/>
              </w:rPr>
              <w:t> :</w:t>
            </w:r>
          </w:p>
          <w:p w14:paraId="0B940C0B" w14:textId="77777777" w:rsidR="00D81642" w:rsidRDefault="00D81642" w:rsidP="00883106">
            <w:pPr>
              <w:pStyle w:val="Paragraphedeliste"/>
              <w:numPr>
                <w:ilvl w:val="0"/>
                <w:numId w:val="6"/>
              </w:numPr>
              <w:spacing w:before="60"/>
              <w:ind w:left="166" w:hanging="166"/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Prélever un échantillon de chaque plat cuisiné</w:t>
            </w:r>
            <w:r w:rsidR="006A5813" w:rsidRPr="00282B09">
              <w:rPr>
                <w:rFonts w:ascii="Verdana" w:hAnsi="Verdana"/>
                <w:sz w:val="20"/>
                <w:szCs w:val="20"/>
              </w:rPr>
              <w:t xml:space="preserve"> (100</w:t>
            </w:r>
            <w:r w:rsidR="00E26928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A5813" w:rsidRPr="00282B09">
              <w:rPr>
                <w:rFonts w:ascii="Verdana" w:hAnsi="Verdana"/>
                <w:sz w:val="20"/>
                <w:szCs w:val="20"/>
              </w:rPr>
              <w:t>g environ)</w:t>
            </w:r>
            <w:r w:rsidRPr="00282B09">
              <w:rPr>
                <w:rFonts w:ascii="Verdana" w:hAnsi="Verdana"/>
                <w:sz w:val="20"/>
                <w:szCs w:val="20"/>
              </w:rPr>
              <w:t>, le mettre dans un sachet individue</w:t>
            </w:r>
            <w:r w:rsidR="00E26928">
              <w:rPr>
                <w:rFonts w:ascii="Verdana" w:hAnsi="Verdana"/>
                <w:sz w:val="20"/>
                <w:szCs w:val="20"/>
              </w:rPr>
              <w:t>l, noter la date de préparation</w:t>
            </w:r>
            <w:r w:rsidRPr="00282B09">
              <w:rPr>
                <w:rFonts w:ascii="Verdana" w:hAnsi="Verdana"/>
                <w:sz w:val="20"/>
                <w:szCs w:val="20"/>
              </w:rPr>
              <w:t xml:space="preserve"> et le conserver au réfrigérateur pendant 5 jours</w:t>
            </w:r>
          </w:p>
          <w:p w14:paraId="499EAB35" w14:textId="77777777" w:rsidR="00883106" w:rsidRPr="00883106" w:rsidRDefault="00883106" w:rsidP="00883106">
            <w:pPr>
              <w:pStyle w:val="Paragraphedeliste"/>
              <w:spacing w:before="60"/>
              <w:ind w:left="166"/>
              <w:jc w:val="both"/>
              <w:rPr>
                <w:rFonts w:ascii="Verdana" w:hAnsi="Verdana"/>
                <w:sz w:val="10"/>
                <w:szCs w:val="20"/>
              </w:rPr>
            </w:pPr>
          </w:p>
          <w:p w14:paraId="671AE658" w14:textId="77777777" w:rsidR="00D81642" w:rsidRPr="00282B09" w:rsidRDefault="00D81642" w:rsidP="00B61534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Traçabilité des températures du réfrigérateur avant chaque atelier</w:t>
            </w:r>
            <w:r w:rsidR="006F0D4E" w:rsidRPr="00282B09">
              <w:rPr>
                <w:rFonts w:ascii="Verdana" w:hAnsi="Verdana"/>
                <w:sz w:val="20"/>
                <w:szCs w:val="20"/>
              </w:rPr>
              <w:t xml:space="preserve"> et avant de faire les achats.</w:t>
            </w:r>
          </w:p>
        </w:tc>
      </w:tr>
      <w:tr w:rsidR="00253F94" w:rsidRPr="00282B09" w14:paraId="70A06BA3" w14:textId="77777777" w:rsidTr="00281DA1">
        <w:tc>
          <w:tcPr>
            <w:tcW w:w="2842" w:type="dxa"/>
            <w:tcBorders>
              <w:bottom w:val="double" w:sz="4" w:space="0" w:color="ED7D31" w:themeColor="accent2"/>
            </w:tcBorders>
            <w:vAlign w:val="center"/>
          </w:tcPr>
          <w:p w14:paraId="3EF1632F" w14:textId="77777777" w:rsidR="00253F94" w:rsidRPr="00807240" w:rsidRDefault="00253F94" w:rsidP="00807240">
            <w:pPr>
              <w:jc w:val="center"/>
              <w:rPr>
                <w:rFonts w:ascii="Verdana" w:hAnsi="Verdana"/>
                <w:b/>
                <w:color w:val="ED7D31" w:themeColor="accent2"/>
                <w:sz w:val="20"/>
                <w:szCs w:val="20"/>
              </w:rPr>
            </w:pPr>
            <w:r w:rsidRPr="003971B6">
              <w:rPr>
                <w:rFonts w:ascii="Verdana" w:hAnsi="Verdana"/>
                <w:b/>
                <w:color w:val="ED7D31" w:themeColor="accent2"/>
                <w:sz w:val="20"/>
                <w:szCs w:val="20"/>
              </w:rPr>
              <w:t>Stockages des denrées</w:t>
            </w:r>
          </w:p>
        </w:tc>
        <w:tc>
          <w:tcPr>
            <w:tcW w:w="7374" w:type="dxa"/>
            <w:tcBorders>
              <w:bottom w:val="double" w:sz="4" w:space="0" w:color="ED7D31" w:themeColor="accent2"/>
            </w:tcBorders>
          </w:tcPr>
          <w:p w14:paraId="4D76E3EE" w14:textId="77777777" w:rsidR="00433860" w:rsidRDefault="00253F94" w:rsidP="00883106">
            <w:pPr>
              <w:pStyle w:val="Paragraphedeliste"/>
              <w:numPr>
                <w:ilvl w:val="0"/>
                <w:numId w:val="6"/>
              </w:numPr>
              <w:spacing w:before="120"/>
              <w:ind w:left="164" w:hanging="164"/>
              <w:jc w:val="both"/>
              <w:rPr>
                <w:rFonts w:ascii="Verdana" w:hAnsi="Verdana"/>
                <w:sz w:val="20"/>
                <w:szCs w:val="20"/>
              </w:rPr>
            </w:pPr>
            <w:r w:rsidRPr="00883106">
              <w:rPr>
                <w:rFonts w:ascii="Verdana" w:hAnsi="Verdana"/>
                <w:sz w:val="20"/>
                <w:szCs w:val="20"/>
              </w:rPr>
              <w:t>Les produits d’épicerie et produits secs servant à plusieurs atelier</w:t>
            </w:r>
            <w:r w:rsidR="003971B6" w:rsidRPr="00883106">
              <w:rPr>
                <w:rFonts w:ascii="Verdana" w:hAnsi="Verdana"/>
                <w:sz w:val="20"/>
                <w:szCs w:val="20"/>
              </w:rPr>
              <w:t>s</w:t>
            </w:r>
            <w:r w:rsidRPr="00883106">
              <w:rPr>
                <w:rFonts w:ascii="Verdana" w:hAnsi="Verdana"/>
                <w:sz w:val="20"/>
                <w:szCs w:val="20"/>
              </w:rPr>
              <w:t xml:space="preserve"> successifs (farine, sucre, sel…) seront conservés dans des bo</w:t>
            </w:r>
            <w:r w:rsidR="003971B6" w:rsidRPr="00883106">
              <w:rPr>
                <w:rFonts w:ascii="Verdana" w:hAnsi="Verdana"/>
                <w:sz w:val="20"/>
                <w:szCs w:val="20"/>
              </w:rPr>
              <w:t>î</w:t>
            </w:r>
            <w:r w:rsidRPr="00883106">
              <w:rPr>
                <w:rFonts w:ascii="Verdana" w:hAnsi="Verdana"/>
                <w:sz w:val="20"/>
                <w:szCs w:val="20"/>
              </w:rPr>
              <w:t>tes étanches et s</w:t>
            </w:r>
            <w:r w:rsidR="003971B6" w:rsidRPr="00883106">
              <w:rPr>
                <w:rFonts w:ascii="Verdana" w:hAnsi="Verdana"/>
                <w:sz w:val="20"/>
                <w:szCs w:val="20"/>
              </w:rPr>
              <w:t>tockés dans un placard à l’abri</w:t>
            </w:r>
            <w:r w:rsidRPr="00883106">
              <w:rPr>
                <w:rFonts w:ascii="Verdana" w:hAnsi="Verdana"/>
                <w:sz w:val="20"/>
                <w:szCs w:val="20"/>
              </w:rPr>
              <w:t xml:space="preserve"> de la poussière,</w:t>
            </w:r>
            <w:r w:rsidR="00DE275B">
              <w:rPr>
                <w:rFonts w:ascii="Verdana" w:hAnsi="Verdana"/>
                <w:sz w:val="20"/>
                <w:szCs w:val="20"/>
              </w:rPr>
              <w:t xml:space="preserve"> de la lumière et de l’humidité</w:t>
            </w:r>
          </w:p>
          <w:p w14:paraId="651303D7" w14:textId="77777777" w:rsidR="00883106" w:rsidRPr="00883106" w:rsidRDefault="00883106" w:rsidP="00883106">
            <w:pPr>
              <w:pStyle w:val="Paragraphedeliste"/>
              <w:spacing w:before="120"/>
              <w:ind w:left="164"/>
              <w:jc w:val="both"/>
              <w:rPr>
                <w:rFonts w:ascii="Verdana" w:hAnsi="Verdana"/>
                <w:sz w:val="10"/>
                <w:szCs w:val="20"/>
              </w:rPr>
            </w:pPr>
          </w:p>
          <w:p w14:paraId="25873BE7" w14:textId="77777777" w:rsidR="005463EF" w:rsidRDefault="00253F94" w:rsidP="00883106">
            <w:pPr>
              <w:pStyle w:val="Paragraphedeliste"/>
              <w:numPr>
                <w:ilvl w:val="0"/>
                <w:numId w:val="6"/>
              </w:numPr>
              <w:ind w:left="164" w:hanging="164"/>
              <w:jc w:val="both"/>
              <w:rPr>
                <w:rFonts w:ascii="Verdana" w:hAnsi="Verdana"/>
                <w:sz w:val="20"/>
                <w:szCs w:val="20"/>
              </w:rPr>
            </w:pPr>
            <w:r w:rsidRPr="00883106">
              <w:rPr>
                <w:rFonts w:ascii="Verdana" w:hAnsi="Verdana"/>
                <w:sz w:val="20"/>
                <w:szCs w:val="20"/>
              </w:rPr>
              <w:t>Ne pas conserver de produits frais : acheter uniquement la qua</w:t>
            </w:r>
            <w:r w:rsidR="00DE275B">
              <w:rPr>
                <w:rFonts w:ascii="Verdana" w:hAnsi="Verdana"/>
                <w:sz w:val="20"/>
                <w:szCs w:val="20"/>
              </w:rPr>
              <w:t>ntité nécessaire pour l’atelier</w:t>
            </w:r>
            <w:r w:rsidRPr="00883106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5011DCDE" w14:textId="77777777" w:rsidR="00883106" w:rsidRPr="00883106" w:rsidRDefault="00883106" w:rsidP="00883106">
            <w:pPr>
              <w:jc w:val="both"/>
              <w:rPr>
                <w:rFonts w:ascii="Verdana" w:hAnsi="Verdana"/>
                <w:sz w:val="10"/>
                <w:szCs w:val="20"/>
              </w:rPr>
            </w:pPr>
          </w:p>
          <w:p w14:paraId="58530338" w14:textId="77777777" w:rsidR="00883106" w:rsidRDefault="006A5813" w:rsidP="00883106">
            <w:pPr>
              <w:pStyle w:val="Paragraphedeliste"/>
              <w:numPr>
                <w:ilvl w:val="0"/>
                <w:numId w:val="6"/>
              </w:numPr>
              <w:ind w:left="164" w:hanging="164"/>
              <w:jc w:val="both"/>
              <w:rPr>
                <w:rFonts w:ascii="Verdana" w:hAnsi="Verdana"/>
                <w:sz w:val="20"/>
                <w:szCs w:val="20"/>
              </w:rPr>
            </w:pPr>
            <w:r w:rsidRPr="00883106">
              <w:rPr>
                <w:rFonts w:ascii="Verdana" w:hAnsi="Verdana"/>
                <w:sz w:val="20"/>
                <w:szCs w:val="20"/>
              </w:rPr>
              <w:t>Les f</w:t>
            </w:r>
            <w:r w:rsidR="005463EF" w:rsidRPr="00883106">
              <w:rPr>
                <w:rFonts w:ascii="Verdana" w:hAnsi="Verdana"/>
                <w:sz w:val="20"/>
                <w:szCs w:val="20"/>
              </w:rPr>
              <w:t>ruits et légumes</w:t>
            </w:r>
            <w:r w:rsidRPr="00883106">
              <w:rPr>
                <w:rFonts w:ascii="Verdana" w:hAnsi="Verdana"/>
                <w:sz w:val="20"/>
                <w:szCs w:val="20"/>
              </w:rPr>
              <w:t xml:space="preserve"> sont préalablement lavés à l’eau claire</w:t>
            </w:r>
            <w:r w:rsidR="00433860" w:rsidRPr="00883106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677560" w:rsidRPr="00883106">
              <w:rPr>
                <w:rFonts w:ascii="Verdana" w:hAnsi="Verdana"/>
                <w:sz w:val="20"/>
                <w:szCs w:val="20"/>
              </w:rPr>
              <w:t>Ils</w:t>
            </w:r>
            <w:r w:rsidR="00433860" w:rsidRPr="00883106">
              <w:rPr>
                <w:rFonts w:ascii="Verdana" w:hAnsi="Verdana"/>
                <w:sz w:val="20"/>
                <w:szCs w:val="20"/>
              </w:rPr>
              <w:t xml:space="preserve"> sont stockés dans une bo</w:t>
            </w:r>
            <w:r w:rsidR="003971B6" w:rsidRPr="00883106">
              <w:rPr>
                <w:rFonts w:ascii="Verdana" w:hAnsi="Verdana"/>
                <w:sz w:val="20"/>
                <w:szCs w:val="20"/>
              </w:rPr>
              <w:t>î</w:t>
            </w:r>
            <w:r w:rsidR="00DE275B">
              <w:rPr>
                <w:rFonts w:ascii="Verdana" w:hAnsi="Verdana"/>
                <w:sz w:val="20"/>
                <w:szCs w:val="20"/>
              </w:rPr>
              <w:t>te fermée au réfrigérateur</w:t>
            </w:r>
          </w:p>
          <w:p w14:paraId="03AF5BA1" w14:textId="77777777" w:rsidR="00883106" w:rsidRPr="00883106" w:rsidRDefault="00883106" w:rsidP="00883106">
            <w:pPr>
              <w:jc w:val="both"/>
              <w:rPr>
                <w:rFonts w:ascii="Verdana" w:hAnsi="Verdana"/>
                <w:sz w:val="10"/>
                <w:szCs w:val="20"/>
              </w:rPr>
            </w:pPr>
          </w:p>
          <w:p w14:paraId="795AF29F" w14:textId="77777777" w:rsidR="00B61534" w:rsidRPr="00883106" w:rsidRDefault="00AB77D6" w:rsidP="00883106">
            <w:pPr>
              <w:pStyle w:val="Paragraphedeliste"/>
              <w:numPr>
                <w:ilvl w:val="0"/>
                <w:numId w:val="6"/>
              </w:numPr>
              <w:ind w:left="164" w:hanging="164"/>
              <w:jc w:val="both"/>
              <w:rPr>
                <w:rFonts w:ascii="Verdana" w:hAnsi="Verdana"/>
                <w:sz w:val="20"/>
                <w:szCs w:val="20"/>
              </w:rPr>
            </w:pPr>
            <w:r w:rsidRPr="00883106">
              <w:rPr>
                <w:rFonts w:ascii="Verdana" w:hAnsi="Verdana"/>
                <w:sz w:val="20"/>
                <w:szCs w:val="20"/>
              </w:rPr>
              <w:t xml:space="preserve">Enlever les emballages secondaires avant stockage au réfrigérateur (ex : cartons de </w:t>
            </w:r>
            <w:r w:rsidR="003971B6" w:rsidRPr="00883106">
              <w:rPr>
                <w:rFonts w:ascii="Verdana" w:hAnsi="Verdana"/>
                <w:sz w:val="20"/>
                <w:szCs w:val="20"/>
              </w:rPr>
              <w:t>y</w:t>
            </w:r>
            <w:r w:rsidRPr="00883106">
              <w:rPr>
                <w:rFonts w:ascii="Verdana" w:hAnsi="Verdana"/>
                <w:sz w:val="20"/>
                <w:szCs w:val="20"/>
              </w:rPr>
              <w:t>aourts)</w:t>
            </w:r>
          </w:p>
          <w:p w14:paraId="311AB460" w14:textId="77777777" w:rsidR="00F114AF" w:rsidRPr="00883106" w:rsidRDefault="00F114AF" w:rsidP="00883106">
            <w:pPr>
              <w:pStyle w:val="Paragraphedeliste"/>
              <w:ind w:left="164"/>
              <w:jc w:val="both"/>
              <w:rPr>
                <w:rFonts w:ascii="Verdana" w:hAnsi="Verdana"/>
                <w:sz w:val="10"/>
                <w:szCs w:val="20"/>
              </w:rPr>
            </w:pPr>
          </w:p>
          <w:p w14:paraId="68868F07" w14:textId="77777777" w:rsidR="002142AB" w:rsidRPr="00883106" w:rsidRDefault="002142AB" w:rsidP="00883106">
            <w:pPr>
              <w:pStyle w:val="Paragraphedeliste"/>
              <w:numPr>
                <w:ilvl w:val="0"/>
                <w:numId w:val="6"/>
              </w:numPr>
              <w:ind w:left="164" w:hanging="164"/>
              <w:jc w:val="both"/>
              <w:rPr>
                <w:rFonts w:ascii="Verdana" w:hAnsi="Verdana"/>
                <w:sz w:val="20"/>
                <w:szCs w:val="20"/>
              </w:rPr>
            </w:pPr>
            <w:r w:rsidRPr="00883106">
              <w:rPr>
                <w:rFonts w:ascii="Verdana" w:hAnsi="Verdana"/>
                <w:sz w:val="20"/>
                <w:szCs w:val="20"/>
              </w:rPr>
              <w:t>Les confitures maison peuvent être con</w:t>
            </w:r>
            <w:r w:rsidR="00DE275B">
              <w:rPr>
                <w:rFonts w:ascii="Verdana" w:hAnsi="Verdana"/>
                <w:sz w:val="20"/>
                <w:szCs w:val="20"/>
              </w:rPr>
              <w:t>servées 8 jours au réfrigérateur</w:t>
            </w:r>
          </w:p>
          <w:p w14:paraId="0D29FCAD" w14:textId="77777777" w:rsidR="00433860" w:rsidRPr="00883106" w:rsidRDefault="00433860" w:rsidP="00883106">
            <w:pPr>
              <w:pStyle w:val="Paragraphedeliste"/>
              <w:ind w:left="164"/>
              <w:jc w:val="both"/>
              <w:rPr>
                <w:rFonts w:ascii="Verdana" w:hAnsi="Verdana"/>
                <w:sz w:val="10"/>
                <w:szCs w:val="20"/>
              </w:rPr>
            </w:pPr>
          </w:p>
          <w:p w14:paraId="1ECF395D" w14:textId="77777777" w:rsidR="00E30171" w:rsidRPr="00883106" w:rsidRDefault="00E30171" w:rsidP="00883106">
            <w:pPr>
              <w:pStyle w:val="Paragraphedeliste"/>
              <w:numPr>
                <w:ilvl w:val="0"/>
                <w:numId w:val="6"/>
              </w:numPr>
              <w:ind w:left="164" w:hanging="164"/>
              <w:jc w:val="both"/>
              <w:rPr>
                <w:rFonts w:ascii="Verdana" w:hAnsi="Verdana"/>
                <w:sz w:val="20"/>
                <w:szCs w:val="20"/>
              </w:rPr>
            </w:pPr>
            <w:r w:rsidRPr="00883106">
              <w:rPr>
                <w:rFonts w:ascii="Verdana" w:hAnsi="Verdana"/>
                <w:sz w:val="20"/>
                <w:szCs w:val="20"/>
              </w:rPr>
              <w:t>Ne jamais laver les œufs à l’eau : cela élimine la fine pellicule qui protège la coquille qui devient poreuse. Jete</w:t>
            </w:r>
            <w:r w:rsidR="00DE275B">
              <w:rPr>
                <w:rFonts w:ascii="Verdana" w:hAnsi="Verdana"/>
                <w:sz w:val="20"/>
                <w:szCs w:val="20"/>
              </w:rPr>
              <w:t>r les œufs souillés et/ou fêlés</w:t>
            </w:r>
          </w:p>
          <w:p w14:paraId="0ED86753" w14:textId="2BD08B1B" w:rsidR="00034A17" w:rsidRPr="00282B09" w:rsidRDefault="00E30171" w:rsidP="00883106">
            <w:pPr>
              <w:ind w:left="166"/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St</w:t>
            </w:r>
            <w:r w:rsidR="00DE275B">
              <w:rPr>
                <w:rFonts w:ascii="Verdana" w:hAnsi="Verdana"/>
                <w:sz w:val="20"/>
                <w:szCs w:val="20"/>
              </w:rPr>
              <w:t>ocker les œufs au réfrigérateur</w:t>
            </w:r>
            <w:r w:rsidR="000B5E0A">
              <w:rPr>
                <w:rFonts w:ascii="Verdana" w:hAnsi="Verdana"/>
                <w:sz w:val="20"/>
                <w:szCs w:val="20"/>
              </w:rPr>
              <w:t>.</w:t>
            </w:r>
          </w:p>
          <w:p w14:paraId="75217480" w14:textId="6C105466" w:rsidR="00DE275B" w:rsidRPr="000B5E0A" w:rsidRDefault="00034A17" w:rsidP="000B5E0A">
            <w:pPr>
              <w:ind w:left="166"/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Œufs achetés en GMS : acheter uniquement la qua</w:t>
            </w:r>
            <w:r w:rsidR="00DE275B">
              <w:rPr>
                <w:rFonts w:ascii="Verdana" w:hAnsi="Verdana"/>
                <w:sz w:val="20"/>
                <w:szCs w:val="20"/>
              </w:rPr>
              <w:t>ntité nécessaire pour l’atelier</w:t>
            </w:r>
            <w:r w:rsidR="000B5E0A">
              <w:rPr>
                <w:rFonts w:ascii="Verdana" w:hAnsi="Verdana"/>
                <w:sz w:val="20"/>
                <w:szCs w:val="20"/>
              </w:rPr>
              <w:t>.</w:t>
            </w:r>
          </w:p>
          <w:p w14:paraId="1F7F45AB" w14:textId="77777777" w:rsidR="00F452B1" w:rsidRPr="00282B09" w:rsidRDefault="00034A17" w:rsidP="00883106">
            <w:pPr>
              <w:spacing w:after="120"/>
              <w:ind w:left="166"/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lastRenderedPageBreak/>
              <w:t>Œufs du poulailler </w:t>
            </w:r>
            <w:r w:rsidR="003971B6">
              <w:rPr>
                <w:rFonts w:ascii="Verdana" w:hAnsi="Verdana"/>
                <w:sz w:val="20"/>
                <w:szCs w:val="20"/>
              </w:rPr>
              <w:t xml:space="preserve">de l’établissement </w:t>
            </w:r>
            <w:r w:rsidRPr="00282B09">
              <w:rPr>
                <w:rFonts w:ascii="Verdana" w:hAnsi="Verdana"/>
                <w:sz w:val="20"/>
                <w:szCs w:val="20"/>
              </w:rPr>
              <w:t xml:space="preserve">: les </w:t>
            </w:r>
            <w:r w:rsidRPr="00E76185">
              <w:rPr>
                <w:rFonts w:ascii="Verdana" w:hAnsi="Verdana"/>
                <w:sz w:val="20"/>
                <w:szCs w:val="20"/>
              </w:rPr>
              <w:t>stocker</w:t>
            </w:r>
            <w:r w:rsidR="003971B6" w:rsidRPr="00E76185">
              <w:rPr>
                <w:rFonts w:ascii="Verdana" w:hAnsi="Verdana"/>
                <w:sz w:val="20"/>
                <w:szCs w:val="20"/>
              </w:rPr>
              <w:t xml:space="preserve"> sans les laver, pendant 21 j</w:t>
            </w:r>
            <w:r w:rsidR="00E76185">
              <w:rPr>
                <w:rFonts w:ascii="Verdana" w:hAnsi="Verdana"/>
                <w:sz w:val="20"/>
                <w:szCs w:val="20"/>
              </w:rPr>
              <w:t>ours</w:t>
            </w:r>
            <w:r w:rsidR="003971B6" w:rsidRPr="00E76185">
              <w:rPr>
                <w:rFonts w:ascii="Verdana" w:hAnsi="Verdana"/>
                <w:sz w:val="20"/>
                <w:szCs w:val="20"/>
              </w:rPr>
              <w:t xml:space="preserve"> hors du </w:t>
            </w:r>
            <w:r w:rsidR="00E76185">
              <w:rPr>
                <w:rFonts w:ascii="Verdana" w:hAnsi="Verdana"/>
                <w:sz w:val="20"/>
                <w:szCs w:val="20"/>
              </w:rPr>
              <w:t>réfrigérateur</w:t>
            </w:r>
            <w:r w:rsidR="003971B6" w:rsidRPr="00E76185">
              <w:rPr>
                <w:rFonts w:ascii="Verdana" w:hAnsi="Verdana"/>
                <w:sz w:val="20"/>
                <w:szCs w:val="20"/>
              </w:rPr>
              <w:t xml:space="preserve"> ou 28 jours dans le </w:t>
            </w:r>
            <w:r w:rsidR="00E76185">
              <w:rPr>
                <w:rFonts w:ascii="Verdana" w:hAnsi="Verdana"/>
                <w:sz w:val="20"/>
                <w:szCs w:val="20"/>
              </w:rPr>
              <w:t>ré</w:t>
            </w:r>
            <w:r w:rsidR="003971B6" w:rsidRPr="00E76185">
              <w:rPr>
                <w:rFonts w:ascii="Verdana" w:hAnsi="Verdana"/>
                <w:sz w:val="20"/>
                <w:szCs w:val="20"/>
              </w:rPr>
              <w:t>frig</w:t>
            </w:r>
            <w:r w:rsidR="00E76185">
              <w:rPr>
                <w:rFonts w:ascii="Verdana" w:hAnsi="Verdana"/>
                <w:sz w:val="20"/>
                <w:szCs w:val="20"/>
              </w:rPr>
              <w:t>érateur</w:t>
            </w:r>
            <w:r w:rsidRPr="00E7618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76185" w:rsidRPr="00E76185">
              <w:rPr>
                <w:rFonts w:ascii="Verdana" w:hAnsi="Verdana"/>
                <w:sz w:val="20"/>
                <w:szCs w:val="20"/>
              </w:rPr>
              <w:t>à</w:t>
            </w:r>
            <w:r w:rsidR="00E7618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E275B">
              <w:rPr>
                <w:rFonts w:ascii="Verdana" w:hAnsi="Verdana"/>
                <w:sz w:val="20"/>
                <w:szCs w:val="20"/>
              </w:rPr>
              <w:t>compter de la date de collecte.</w:t>
            </w:r>
          </w:p>
        </w:tc>
      </w:tr>
    </w:tbl>
    <w:p w14:paraId="554E4719" w14:textId="77777777" w:rsidR="00F114AF" w:rsidRPr="00F114AF" w:rsidRDefault="00F114AF" w:rsidP="00883106">
      <w:pPr>
        <w:rPr>
          <w:sz w:val="10"/>
          <w:lang w:eastAsia="fr-FR"/>
        </w:rPr>
      </w:pPr>
    </w:p>
    <w:tbl>
      <w:tblPr>
        <w:tblStyle w:val="Grilledutableau"/>
        <w:tblW w:w="10216" w:type="dxa"/>
        <w:tblInd w:w="-582" w:type="dxa"/>
        <w:tblBorders>
          <w:top w:val="double" w:sz="4" w:space="0" w:color="ED7D31" w:themeColor="accent2"/>
          <w:left w:val="double" w:sz="4" w:space="0" w:color="ED7D31" w:themeColor="accent2"/>
          <w:bottom w:val="double" w:sz="4" w:space="0" w:color="ED7D31" w:themeColor="accent2"/>
          <w:right w:val="double" w:sz="4" w:space="0" w:color="ED7D31" w:themeColor="accent2"/>
          <w:insideH w:val="double" w:sz="4" w:space="0" w:color="ED7D31" w:themeColor="accent2"/>
          <w:insideV w:val="double" w:sz="4" w:space="0" w:color="ED7D31" w:themeColor="accent2"/>
        </w:tblBorders>
        <w:tblLook w:val="04A0" w:firstRow="1" w:lastRow="0" w:firstColumn="1" w:lastColumn="0" w:noHBand="0" w:noVBand="1"/>
      </w:tblPr>
      <w:tblGrid>
        <w:gridCol w:w="2842"/>
        <w:gridCol w:w="7374"/>
      </w:tblGrid>
      <w:tr w:rsidR="00442C28" w:rsidRPr="00282B09" w14:paraId="4B681610" w14:textId="77777777" w:rsidTr="006433BB">
        <w:tc>
          <w:tcPr>
            <w:tcW w:w="2842" w:type="dxa"/>
            <w:tcBorders>
              <w:top w:val="double" w:sz="4" w:space="0" w:color="ED7D31" w:themeColor="accent2"/>
            </w:tcBorders>
            <w:vAlign w:val="center"/>
          </w:tcPr>
          <w:p w14:paraId="370A5FBA" w14:textId="77777777" w:rsidR="00442C28" w:rsidRDefault="00442C28" w:rsidP="006433BB">
            <w:pPr>
              <w:jc w:val="center"/>
              <w:rPr>
                <w:rFonts w:ascii="Verdana" w:hAnsi="Verdana"/>
                <w:b/>
                <w:color w:val="ED7D31" w:themeColor="accent2"/>
                <w:sz w:val="20"/>
                <w:szCs w:val="20"/>
              </w:rPr>
            </w:pPr>
            <w:r w:rsidRPr="00807240">
              <w:rPr>
                <w:rFonts w:ascii="Verdana" w:hAnsi="Verdana"/>
                <w:b/>
                <w:color w:val="ED7D31" w:themeColor="accent2"/>
                <w:sz w:val="20"/>
                <w:szCs w:val="20"/>
              </w:rPr>
              <w:t xml:space="preserve">Vigilance sur les températures des aliments </w:t>
            </w:r>
          </w:p>
          <w:p w14:paraId="24072DA7" w14:textId="77777777" w:rsidR="00442C28" w:rsidRPr="00807240" w:rsidRDefault="00442C28" w:rsidP="006433BB">
            <w:pPr>
              <w:jc w:val="center"/>
              <w:rPr>
                <w:rFonts w:ascii="Verdana" w:hAnsi="Verdana"/>
                <w:b/>
                <w:color w:val="ED7D31" w:themeColor="accent2"/>
                <w:sz w:val="20"/>
                <w:szCs w:val="20"/>
              </w:rPr>
            </w:pPr>
            <w:r w:rsidRPr="00807240">
              <w:rPr>
                <w:rFonts w:ascii="Verdana" w:hAnsi="Verdana"/>
                <w:b/>
                <w:color w:val="ED7D31" w:themeColor="accent2"/>
                <w:sz w:val="20"/>
                <w:szCs w:val="20"/>
              </w:rPr>
              <w:t>(objectif : éviter la prolifération bactérienne)</w:t>
            </w:r>
          </w:p>
        </w:tc>
        <w:tc>
          <w:tcPr>
            <w:tcW w:w="7374" w:type="dxa"/>
            <w:tcBorders>
              <w:top w:val="double" w:sz="4" w:space="0" w:color="ED7D31" w:themeColor="accent2"/>
            </w:tcBorders>
          </w:tcPr>
          <w:p w14:paraId="426F134B" w14:textId="77777777" w:rsidR="00442C28" w:rsidRDefault="00442C28" w:rsidP="006433BB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Les produits conservés au réfrigérateur doivent être sortis au plus près de l’utilisation.</w:t>
            </w:r>
          </w:p>
          <w:p w14:paraId="3A4403DB" w14:textId="77777777" w:rsidR="00442C28" w:rsidRPr="00883106" w:rsidRDefault="00442C28" w:rsidP="006433BB">
            <w:pPr>
              <w:jc w:val="both"/>
              <w:rPr>
                <w:rFonts w:ascii="Verdana" w:hAnsi="Verdana"/>
                <w:sz w:val="10"/>
                <w:szCs w:val="20"/>
              </w:rPr>
            </w:pPr>
          </w:p>
          <w:p w14:paraId="5E54B9B4" w14:textId="77777777" w:rsidR="00442C28" w:rsidRPr="00282B09" w:rsidRDefault="00442C28" w:rsidP="006433B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La décongélation des aliments est organisée :</w:t>
            </w:r>
          </w:p>
          <w:p w14:paraId="736523BA" w14:textId="77777777" w:rsidR="00442C28" w:rsidRPr="00E76185" w:rsidRDefault="00DE275B" w:rsidP="006433BB">
            <w:pPr>
              <w:pStyle w:val="Paragraphedeliste"/>
              <w:numPr>
                <w:ilvl w:val="0"/>
                <w:numId w:val="6"/>
              </w:numPr>
              <w:ind w:left="164" w:hanging="164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</w:t>
            </w:r>
            <w:r w:rsidR="00442C28" w:rsidRPr="00282B09">
              <w:rPr>
                <w:rFonts w:ascii="Verdana" w:hAnsi="Verdana"/>
                <w:sz w:val="20"/>
                <w:szCs w:val="20"/>
              </w:rPr>
              <w:t>oit directement au moment de la cuisson ou du réchauffage</w:t>
            </w:r>
          </w:p>
          <w:p w14:paraId="0A1881A5" w14:textId="77777777" w:rsidR="00442C28" w:rsidRDefault="00DE275B" w:rsidP="006433BB">
            <w:pPr>
              <w:pStyle w:val="Paragraphedeliste"/>
              <w:numPr>
                <w:ilvl w:val="0"/>
                <w:numId w:val="6"/>
              </w:numPr>
              <w:ind w:left="164" w:hanging="164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</w:t>
            </w:r>
            <w:r w:rsidR="00442C28" w:rsidRPr="00282B09">
              <w:rPr>
                <w:rFonts w:ascii="Verdana" w:hAnsi="Verdana"/>
                <w:sz w:val="20"/>
                <w:szCs w:val="20"/>
              </w:rPr>
              <w:t>oit au réfrigérateur à une température inférieure à 4</w:t>
            </w:r>
            <w:r>
              <w:rPr>
                <w:rFonts w:ascii="Verdana" w:hAnsi="Verdana"/>
                <w:sz w:val="20"/>
                <w:szCs w:val="20"/>
              </w:rPr>
              <w:t>°C au plus près de l’utilisation</w:t>
            </w:r>
          </w:p>
          <w:p w14:paraId="69326025" w14:textId="77777777" w:rsidR="00442C28" w:rsidRPr="00883106" w:rsidRDefault="00442C28" w:rsidP="006433BB">
            <w:pPr>
              <w:pStyle w:val="Paragraphedeliste"/>
              <w:ind w:left="164"/>
              <w:jc w:val="both"/>
              <w:rPr>
                <w:rFonts w:ascii="Verdana" w:hAnsi="Verdana"/>
                <w:sz w:val="10"/>
                <w:szCs w:val="20"/>
              </w:rPr>
            </w:pPr>
          </w:p>
          <w:p w14:paraId="4C9F570A" w14:textId="77777777" w:rsidR="00442C28" w:rsidRDefault="00442C28" w:rsidP="006433B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 xml:space="preserve">Les préparations froides doivent être stockées à une température située entre 0 et 3°C. Elles sont sorties du réfrigérateur au plus près de leur consommation pour limiter le temps passé à température ambiante. </w:t>
            </w:r>
          </w:p>
          <w:p w14:paraId="17DAEE2E" w14:textId="77777777" w:rsidR="00442C28" w:rsidRPr="00B61534" w:rsidRDefault="00442C28" w:rsidP="006433BB">
            <w:pPr>
              <w:jc w:val="both"/>
              <w:rPr>
                <w:rFonts w:ascii="Verdana" w:hAnsi="Verdana"/>
                <w:sz w:val="10"/>
                <w:szCs w:val="20"/>
              </w:rPr>
            </w:pPr>
          </w:p>
          <w:p w14:paraId="44F0227E" w14:textId="77777777" w:rsidR="00442C28" w:rsidRPr="00282B09" w:rsidRDefault="00442C28" w:rsidP="006433BB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Les préparations chaudes doivent être conservées à une température supérieure à 63°C jusqu’au service.</w:t>
            </w:r>
          </w:p>
        </w:tc>
      </w:tr>
      <w:tr w:rsidR="00442C28" w:rsidRPr="00282B09" w14:paraId="2252882B" w14:textId="77777777" w:rsidTr="006433BB">
        <w:tc>
          <w:tcPr>
            <w:tcW w:w="2842" w:type="dxa"/>
            <w:vAlign w:val="center"/>
          </w:tcPr>
          <w:p w14:paraId="732338EE" w14:textId="77777777" w:rsidR="00442C28" w:rsidRPr="00807240" w:rsidRDefault="00442C28" w:rsidP="006433BB">
            <w:pPr>
              <w:jc w:val="center"/>
              <w:rPr>
                <w:rFonts w:ascii="Verdana" w:hAnsi="Verdana"/>
                <w:b/>
                <w:color w:val="ED7D31" w:themeColor="accent2"/>
                <w:sz w:val="20"/>
                <w:szCs w:val="20"/>
              </w:rPr>
            </w:pPr>
            <w:r w:rsidRPr="00807240">
              <w:rPr>
                <w:rFonts w:ascii="Verdana" w:hAnsi="Verdana"/>
                <w:b/>
                <w:color w:val="ED7D31" w:themeColor="accent2"/>
                <w:sz w:val="20"/>
                <w:szCs w:val="20"/>
              </w:rPr>
              <w:t>Préparations culinaires</w:t>
            </w:r>
          </w:p>
        </w:tc>
        <w:tc>
          <w:tcPr>
            <w:tcW w:w="7374" w:type="dxa"/>
          </w:tcPr>
          <w:p w14:paraId="294BE97D" w14:textId="77777777" w:rsidR="00442C28" w:rsidRPr="00282B09" w:rsidRDefault="00442C28" w:rsidP="006433BB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 xml:space="preserve">Les plats doivent être consommés </w:t>
            </w:r>
            <w:r w:rsidRPr="00E76185">
              <w:rPr>
                <w:rFonts w:ascii="Verdana" w:hAnsi="Verdana"/>
                <w:sz w:val="20"/>
                <w:szCs w:val="20"/>
              </w:rPr>
              <w:t>dans l’heure</w:t>
            </w:r>
            <w:r w:rsidRPr="00282B09">
              <w:rPr>
                <w:rFonts w:ascii="Verdana" w:hAnsi="Verdana"/>
                <w:sz w:val="20"/>
                <w:szCs w:val="20"/>
              </w:rPr>
              <w:t xml:space="preserve"> qui suit la préparation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14:paraId="604930F5" w14:textId="77777777" w:rsidR="00442C28" w:rsidRPr="00282B09" w:rsidRDefault="00442C28" w:rsidP="006433B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Les plats préparés sont consommés uniquement par les participants.</w:t>
            </w:r>
          </w:p>
          <w:p w14:paraId="72E80AF5" w14:textId="77777777" w:rsidR="00442C28" w:rsidRPr="00282B09" w:rsidRDefault="00442C28" w:rsidP="006433B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Les plats préparés non consommés doivent être jetés.</w:t>
            </w:r>
          </w:p>
          <w:p w14:paraId="4AF93EAE" w14:textId="77777777" w:rsidR="00442C28" w:rsidRPr="00282B09" w:rsidRDefault="00442C28" w:rsidP="006433B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 xml:space="preserve">Exceptions : </w:t>
            </w:r>
          </w:p>
          <w:p w14:paraId="56E685C8" w14:textId="77777777" w:rsidR="00442C28" w:rsidRDefault="00442C28" w:rsidP="006433BB">
            <w:pPr>
              <w:pStyle w:val="Paragraphedeliste"/>
              <w:numPr>
                <w:ilvl w:val="0"/>
                <w:numId w:val="6"/>
              </w:numPr>
              <w:ind w:left="164" w:hanging="164"/>
              <w:jc w:val="both"/>
              <w:rPr>
                <w:rFonts w:ascii="Verdana" w:hAnsi="Verdana"/>
                <w:sz w:val="20"/>
                <w:szCs w:val="20"/>
              </w:rPr>
            </w:pPr>
            <w:r w:rsidRPr="00883106">
              <w:rPr>
                <w:rFonts w:ascii="Verdana" w:hAnsi="Verdana"/>
                <w:sz w:val="20"/>
                <w:szCs w:val="20"/>
              </w:rPr>
              <w:t>Les préparations type « quatre-quart » ou « gâteau de savoie » peuvent êtr</w:t>
            </w:r>
            <w:r w:rsidR="00DE275B">
              <w:rPr>
                <w:rFonts w:ascii="Verdana" w:hAnsi="Verdana"/>
                <w:sz w:val="20"/>
                <w:szCs w:val="20"/>
              </w:rPr>
              <w:t>e conservées jusqu’au lendemain</w:t>
            </w:r>
          </w:p>
          <w:p w14:paraId="64A72B10" w14:textId="77777777" w:rsidR="00442C28" w:rsidRPr="00883106" w:rsidRDefault="00442C28" w:rsidP="006433BB">
            <w:pPr>
              <w:pStyle w:val="Paragraphedeliste"/>
              <w:numPr>
                <w:ilvl w:val="0"/>
                <w:numId w:val="6"/>
              </w:numPr>
              <w:ind w:left="164" w:hanging="164"/>
              <w:jc w:val="both"/>
              <w:rPr>
                <w:rFonts w:ascii="Verdana" w:hAnsi="Verdana"/>
                <w:sz w:val="20"/>
                <w:szCs w:val="20"/>
              </w:rPr>
            </w:pPr>
            <w:r w:rsidRPr="00883106">
              <w:rPr>
                <w:rFonts w:ascii="Verdana" w:hAnsi="Verdana"/>
                <w:sz w:val="20"/>
                <w:szCs w:val="20"/>
              </w:rPr>
              <w:t>Les confitures maison peuvent être cons</w:t>
            </w:r>
            <w:r w:rsidR="00DE275B">
              <w:rPr>
                <w:rFonts w:ascii="Verdana" w:hAnsi="Verdana"/>
                <w:sz w:val="20"/>
                <w:szCs w:val="20"/>
              </w:rPr>
              <w:t>ervées 8 jours au réfrigérateur</w:t>
            </w:r>
          </w:p>
          <w:p w14:paraId="7C2BE3BE" w14:textId="77777777" w:rsidR="00442C28" w:rsidRPr="00B61534" w:rsidRDefault="00442C28" w:rsidP="006433BB">
            <w:pPr>
              <w:jc w:val="both"/>
              <w:rPr>
                <w:rFonts w:ascii="Verdana" w:hAnsi="Verdana"/>
                <w:sz w:val="10"/>
                <w:szCs w:val="20"/>
              </w:rPr>
            </w:pPr>
          </w:p>
          <w:p w14:paraId="3ACCF58C" w14:textId="77777777" w:rsidR="00442C28" w:rsidRPr="00282B09" w:rsidRDefault="00442C28" w:rsidP="006433B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Préparations interdites :</w:t>
            </w:r>
          </w:p>
          <w:p w14:paraId="63F4C9B5" w14:textId="77777777" w:rsidR="00442C28" w:rsidRDefault="00442C28" w:rsidP="006433BB">
            <w:pPr>
              <w:pStyle w:val="Paragraphedeliste"/>
              <w:numPr>
                <w:ilvl w:val="0"/>
                <w:numId w:val="6"/>
              </w:numPr>
              <w:ind w:left="164" w:hanging="164"/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Préparations à base d’œuf</w:t>
            </w:r>
            <w:r>
              <w:rPr>
                <w:rFonts w:ascii="Verdana" w:hAnsi="Verdana"/>
                <w:sz w:val="20"/>
                <w:szCs w:val="20"/>
              </w:rPr>
              <w:t>s crus (mayonnaise</w:t>
            </w:r>
            <w:r w:rsidRPr="00282B09">
              <w:rPr>
                <w:rFonts w:ascii="Verdana" w:hAnsi="Verdana"/>
                <w:sz w:val="20"/>
                <w:szCs w:val="20"/>
              </w:rPr>
              <w:t>, mousse au chocolat, crème anglaise…). Utiliser des préparations industrielles</w:t>
            </w:r>
          </w:p>
          <w:p w14:paraId="40EB1A64" w14:textId="77777777" w:rsidR="00442C28" w:rsidRPr="00F114AF" w:rsidRDefault="00442C28" w:rsidP="006433BB">
            <w:pPr>
              <w:pStyle w:val="Paragraphedeliste"/>
              <w:jc w:val="both"/>
              <w:rPr>
                <w:rFonts w:ascii="Verdana" w:hAnsi="Verdana"/>
                <w:sz w:val="10"/>
                <w:szCs w:val="20"/>
              </w:rPr>
            </w:pPr>
          </w:p>
          <w:p w14:paraId="16604EEA" w14:textId="77777777" w:rsidR="00442C28" w:rsidRPr="00282B09" w:rsidRDefault="00442C28" w:rsidP="006433B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Préparations déconseillées</w:t>
            </w:r>
            <w:r>
              <w:rPr>
                <w:rFonts w:ascii="Verdana" w:hAnsi="Verdana"/>
                <w:sz w:val="20"/>
                <w:szCs w:val="20"/>
              </w:rPr>
              <w:t> :</w:t>
            </w:r>
          </w:p>
          <w:p w14:paraId="07C01FA8" w14:textId="77777777" w:rsidR="00442C28" w:rsidRPr="00282B09" w:rsidRDefault="00442C28" w:rsidP="006433BB">
            <w:pPr>
              <w:pStyle w:val="Paragraphedeliste"/>
              <w:numPr>
                <w:ilvl w:val="0"/>
                <w:numId w:val="6"/>
              </w:numPr>
              <w:ind w:left="164" w:hanging="164"/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Préparations à base d’œufs coquilles peu cuits (omelettes, œufs au plat, pochés…) : utiliser pour cela des ovo-produits</w:t>
            </w:r>
          </w:p>
          <w:p w14:paraId="708B2FCB" w14:textId="77777777" w:rsidR="00442C28" w:rsidRPr="00282B09" w:rsidRDefault="00442C28" w:rsidP="006433BB">
            <w:pPr>
              <w:pStyle w:val="Paragraphedeliste"/>
              <w:numPr>
                <w:ilvl w:val="0"/>
                <w:numId w:val="6"/>
              </w:numPr>
              <w:ind w:left="164" w:hanging="164"/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 xml:space="preserve">Œufs du poulailler. Peuvent être consommés </w:t>
            </w:r>
            <w:r w:rsidRPr="00883106">
              <w:rPr>
                <w:rFonts w:ascii="Verdana" w:hAnsi="Verdana"/>
                <w:sz w:val="20"/>
                <w:szCs w:val="20"/>
              </w:rPr>
              <w:t>cuits durs</w:t>
            </w:r>
            <w:r>
              <w:rPr>
                <w:rFonts w:ascii="Verdana" w:hAnsi="Verdana"/>
                <w:sz w:val="20"/>
                <w:szCs w:val="20"/>
              </w:rPr>
              <w:t xml:space="preserve"> uniquement</w:t>
            </w:r>
          </w:p>
          <w:p w14:paraId="26B56EB1" w14:textId="77777777" w:rsidR="00442C28" w:rsidRPr="00282B09" w:rsidRDefault="00442C28" w:rsidP="006433BB">
            <w:pPr>
              <w:pStyle w:val="Paragraphedeliste"/>
              <w:numPr>
                <w:ilvl w:val="0"/>
                <w:numId w:val="6"/>
              </w:numPr>
              <w:ind w:left="164" w:hanging="164"/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Charcuterie consommée en l’état (rillette, langotine…)</w:t>
            </w:r>
          </w:p>
          <w:p w14:paraId="19643E2A" w14:textId="77777777" w:rsidR="00442C28" w:rsidRPr="00282B09" w:rsidRDefault="00442C28" w:rsidP="006433BB">
            <w:pPr>
              <w:pStyle w:val="Paragraphedeliste"/>
              <w:numPr>
                <w:ilvl w:val="0"/>
                <w:numId w:val="6"/>
              </w:numPr>
              <w:ind w:left="164" w:hanging="164"/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Steak haché. Peut être consommé uniquement si cuit « à cœur » (65°C)</w:t>
            </w:r>
          </w:p>
          <w:p w14:paraId="35B19E23" w14:textId="77777777" w:rsidR="00442C28" w:rsidRPr="00B61534" w:rsidRDefault="00442C28" w:rsidP="006433BB">
            <w:pPr>
              <w:jc w:val="both"/>
              <w:rPr>
                <w:rFonts w:ascii="Verdana" w:hAnsi="Verdana"/>
                <w:sz w:val="10"/>
                <w:szCs w:val="20"/>
              </w:rPr>
            </w:pPr>
          </w:p>
          <w:p w14:paraId="7A0C6620" w14:textId="77777777" w:rsidR="00442C28" w:rsidRPr="00282B09" w:rsidRDefault="00442C28" w:rsidP="006433B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Utilisation des œufs coquille :</w:t>
            </w:r>
          </w:p>
          <w:p w14:paraId="48B6C96B" w14:textId="77777777" w:rsidR="00442C28" w:rsidRPr="00282B09" w:rsidRDefault="00442C28" w:rsidP="006433BB">
            <w:pPr>
              <w:pStyle w:val="Paragraphedeliste"/>
              <w:numPr>
                <w:ilvl w:val="0"/>
                <w:numId w:val="6"/>
              </w:numPr>
              <w:ind w:left="164" w:hanging="164"/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Un poste de travail est réservé à cette activité</w:t>
            </w:r>
          </w:p>
          <w:p w14:paraId="2759E803" w14:textId="77777777" w:rsidR="00442C28" w:rsidRPr="00282B09" w:rsidRDefault="00442C28" w:rsidP="006433BB">
            <w:pPr>
              <w:pStyle w:val="Paragraphedeliste"/>
              <w:numPr>
                <w:ilvl w:val="0"/>
                <w:numId w:val="6"/>
              </w:numPr>
              <w:ind w:left="164" w:hanging="164"/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Se laver les mains avant et après la manipulation des œufs</w:t>
            </w:r>
          </w:p>
          <w:p w14:paraId="3F268246" w14:textId="77777777" w:rsidR="00442C28" w:rsidRPr="00282B09" w:rsidRDefault="00442C28" w:rsidP="006433BB">
            <w:pPr>
              <w:pStyle w:val="Paragraphedeliste"/>
              <w:numPr>
                <w:ilvl w:val="0"/>
                <w:numId w:val="6"/>
              </w:numPr>
              <w:ind w:left="164" w:hanging="164"/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Ne jamais laver les œufs à l’eau : cela élimine la fine pellicule qui protège l</w:t>
            </w:r>
            <w:r>
              <w:rPr>
                <w:rFonts w:ascii="Verdana" w:hAnsi="Verdana"/>
                <w:sz w:val="20"/>
                <w:szCs w:val="20"/>
              </w:rPr>
              <w:t>a coquille qui devient poreuse</w:t>
            </w:r>
          </w:p>
          <w:p w14:paraId="43608056" w14:textId="77777777" w:rsidR="00442C28" w:rsidRPr="00282B09" w:rsidRDefault="00442C28" w:rsidP="006433BB">
            <w:pPr>
              <w:pStyle w:val="Paragraphedeliste"/>
              <w:numPr>
                <w:ilvl w:val="0"/>
                <w:numId w:val="6"/>
              </w:numPr>
              <w:ind w:left="164" w:hanging="164"/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Jete</w:t>
            </w:r>
            <w:r>
              <w:rPr>
                <w:rFonts w:ascii="Verdana" w:hAnsi="Verdana"/>
                <w:sz w:val="20"/>
                <w:szCs w:val="20"/>
              </w:rPr>
              <w:t>r les œufs souillés et/ou fêlés</w:t>
            </w:r>
          </w:p>
          <w:p w14:paraId="682832F7" w14:textId="77777777" w:rsidR="00442C28" w:rsidRPr="007E3154" w:rsidRDefault="00442C28" w:rsidP="006433BB">
            <w:pPr>
              <w:pStyle w:val="Paragraphedeliste"/>
              <w:numPr>
                <w:ilvl w:val="0"/>
                <w:numId w:val="6"/>
              </w:numPr>
              <w:ind w:left="164" w:hanging="164"/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 xml:space="preserve">Casser les œufs un par un dans un récipient différent de celui qui sera </w:t>
            </w:r>
            <w:r>
              <w:rPr>
                <w:rFonts w:ascii="Verdana" w:hAnsi="Verdana"/>
                <w:sz w:val="20"/>
                <w:szCs w:val="20"/>
              </w:rPr>
              <w:t>utilisé pour la préparation</w:t>
            </w:r>
          </w:p>
          <w:p w14:paraId="693811C2" w14:textId="77777777" w:rsidR="00442C28" w:rsidRPr="00282B09" w:rsidRDefault="00442C28" w:rsidP="006433BB">
            <w:pPr>
              <w:pStyle w:val="Paragraphedeliste"/>
              <w:numPr>
                <w:ilvl w:val="0"/>
                <w:numId w:val="6"/>
              </w:numPr>
              <w:ind w:left="164" w:hanging="164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Eliminer les coquilles rapidement</w:t>
            </w:r>
          </w:p>
          <w:p w14:paraId="270E2C20" w14:textId="63D221B5" w:rsidR="00442C28" w:rsidRDefault="00442C28" w:rsidP="006433BB">
            <w:pPr>
              <w:pStyle w:val="Paragraphedeliste"/>
              <w:numPr>
                <w:ilvl w:val="0"/>
                <w:numId w:val="6"/>
              </w:numPr>
              <w:ind w:left="164" w:hanging="164"/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Nettoyer soigneusement le plan de travail après la manipulation</w:t>
            </w:r>
          </w:p>
          <w:p w14:paraId="0F6414DE" w14:textId="151FF5EB" w:rsidR="005F074D" w:rsidRPr="00B964F6" w:rsidRDefault="005F074D" w:rsidP="006433BB">
            <w:pPr>
              <w:pStyle w:val="Paragraphedeliste"/>
              <w:numPr>
                <w:ilvl w:val="0"/>
                <w:numId w:val="6"/>
              </w:numPr>
              <w:ind w:left="164" w:hanging="164"/>
              <w:jc w:val="both"/>
              <w:rPr>
                <w:rFonts w:ascii="Verdana" w:hAnsi="Verdana"/>
                <w:sz w:val="20"/>
                <w:szCs w:val="20"/>
              </w:rPr>
            </w:pPr>
            <w:r w:rsidRPr="00B964F6">
              <w:rPr>
                <w:rFonts w:ascii="Verdana" w:hAnsi="Verdana"/>
                <w:sz w:val="20"/>
                <w:szCs w:val="20"/>
              </w:rPr>
              <w:t>Les œufs du poulailler peuvent être consommés exclusivement par les participants à l’atelier.</w:t>
            </w:r>
          </w:p>
          <w:p w14:paraId="65BF89A3" w14:textId="77777777" w:rsidR="00442C28" w:rsidRPr="00B61534" w:rsidRDefault="00442C28" w:rsidP="006433BB">
            <w:pPr>
              <w:pStyle w:val="Paragraphedeliste"/>
              <w:jc w:val="both"/>
              <w:rPr>
                <w:rFonts w:ascii="Verdana" w:hAnsi="Verdana"/>
                <w:sz w:val="10"/>
                <w:szCs w:val="20"/>
              </w:rPr>
            </w:pPr>
          </w:p>
          <w:p w14:paraId="00100D08" w14:textId="77777777" w:rsidR="00442C28" w:rsidRPr="00282B09" w:rsidRDefault="00442C28" w:rsidP="006433B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Préparation des légumes :</w:t>
            </w:r>
          </w:p>
          <w:p w14:paraId="02D0A515" w14:textId="77777777" w:rsidR="00442C28" w:rsidRPr="00282B09" w:rsidRDefault="00442C28" w:rsidP="006433BB">
            <w:pPr>
              <w:pStyle w:val="Paragraphedeliste"/>
              <w:numPr>
                <w:ilvl w:val="0"/>
                <w:numId w:val="6"/>
              </w:numPr>
              <w:ind w:left="164" w:hanging="164"/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Préparation à distance du lieu de cuisson ou dans un temps différencié</w:t>
            </w:r>
          </w:p>
          <w:p w14:paraId="1959BA73" w14:textId="77777777" w:rsidR="00442C28" w:rsidRPr="00EC77E5" w:rsidRDefault="00442C28" w:rsidP="006433BB">
            <w:pPr>
              <w:pStyle w:val="Paragraphedeliste"/>
              <w:numPr>
                <w:ilvl w:val="0"/>
                <w:numId w:val="6"/>
              </w:numPr>
              <w:spacing w:after="120"/>
              <w:ind w:left="164" w:hanging="164"/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Les légu</w:t>
            </w:r>
            <w:r>
              <w:rPr>
                <w:rFonts w:ascii="Verdana" w:hAnsi="Verdana"/>
                <w:sz w:val="20"/>
                <w:szCs w:val="20"/>
              </w:rPr>
              <w:t>mes sont lavés plusieurs fois à l’eau claire</w:t>
            </w:r>
          </w:p>
        </w:tc>
      </w:tr>
      <w:tr w:rsidR="00442C28" w:rsidRPr="00282B09" w14:paraId="5FFDEF25" w14:textId="77777777" w:rsidTr="006433BB">
        <w:tc>
          <w:tcPr>
            <w:tcW w:w="2842" w:type="dxa"/>
            <w:vAlign w:val="center"/>
          </w:tcPr>
          <w:p w14:paraId="533E985B" w14:textId="77777777" w:rsidR="00442C28" w:rsidRPr="00442C28" w:rsidRDefault="00442C28" w:rsidP="006433BB">
            <w:pPr>
              <w:jc w:val="center"/>
              <w:rPr>
                <w:rFonts w:ascii="Verdana" w:hAnsi="Verdana"/>
                <w:b/>
                <w:color w:val="ED7D31" w:themeColor="accent2"/>
                <w:sz w:val="6"/>
                <w:szCs w:val="20"/>
              </w:rPr>
            </w:pPr>
          </w:p>
          <w:p w14:paraId="2367AE4E" w14:textId="77777777" w:rsidR="00442C28" w:rsidRDefault="00442C28" w:rsidP="006433BB">
            <w:pPr>
              <w:jc w:val="center"/>
              <w:rPr>
                <w:rFonts w:ascii="Verdana" w:hAnsi="Verdana"/>
                <w:b/>
                <w:color w:val="ED7D31" w:themeColor="accent2"/>
                <w:sz w:val="20"/>
                <w:szCs w:val="20"/>
              </w:rPr>
            </w:pPr>
          </w:p>
          <w:p w14:paraId="5B96B89B" w14:textId="77777777" w:rsidR="00442C28" w:rsidRDefault="00442C28" w:rsidP="006433BB">
            <w:pPr>
              <w:jc w:val="center"/>
              <w:rPr>
                <w:rFonts w:ascii="Verdana" w:hAnsi="Verdana"/>
                <w:b/>
                <w:color w:val="ED7D31" w:themeColor="accent2"/>
                <w:sz w:val="20"/>
                <w:szCs w:val="20"/>
              </w:rPr>
            </w:pPr>
          </w:p>
          <w:p w14:paraId="4034FD15" w14:textId="77777777" w:rsidR="00442C28" w:rsidRDefault="00442C28" w:rsidP="006433BB">
            <w:pPr>
              <w:jc w:val="center"/>
              <w:rPr>
                <w:rFonts w:ascii="Verdana" w:hAnsi="Verdana"/>
                <w:b/>
                <w:color w:val="ED7D31" w:themeColor="accent2"/>
                <w:sz w:val="20"/>
                <w:szCs w:val="20"/>
              </w:rPr>
            </w:pPr>
            <w:r w:rsidRPr="00807240">
              <w:rPr>
                <w:rFonts w:ascii="Verdana" w:hAnsi="Verdana"/>
                <w:b/>
                <w:color w:val="ED7D31" w:themeColor="accent2"/>
                <w:sz w:val="20"/>
                <w:szCs w:val="20"/>
              </w:rPr>
              <w:t>Nettoyage des matériels et des locaux</w:t>
            </w:r>
          </w:p>
          <w:p w14:paraId="4BDDE240" w14:textId="77777777" w:rsidR="00442C28" w:rsidRDefault="00442C28" w:rsidP="006433BB">
            <w:pPr>
              <w:rPr>
                <w:rFonts w:ascii="Verdana" w:hAnsi="Verdana"/>
                <w:b/>
                <w:color w:val="ED7D31" w:themeColor="accent2"/>
                <w:sz w:val="20"/>
                <w:szCs w:val="20"/>
              </w:rPr>
            </w:pPr>
          </w:p>
          <w:p w14:paraId="1A3D8001" w14:textId="77777777" w:rsidR="00442C28" w:rsidRPr="00807240" w:rsidRDefault="00442C28" w:rsidP="006433BB">
            <w:pPr>
              <w:rPr>
                <w:rFonts w:ascii="Verdana" w:hAnsi="Verdana"/>
                <w:b/>
                <w:color w:val="ED7D31" w:themeColor="accent2"/>
                <w:sz w:val="20"/>
                <w:szCs w:val="20"/>
              </w:rPr>
            </w:pPr>
          </w:p>
        </w:tc>
        <w:tc>
          <w:tcPr>
            <w:tcW w:w="7374" w:type="dxa"/>
          </w:tcPr>
          <w:p w14:paraId="4464562B" w14:textId="753D378E" w:rsidR="00442C28" w:rsidRDefault="00442C28" w:rsidP="006433BB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L’entretien des surfaces </w:t>
            </w:r>
            <w:r w:rsidR="001D58AC">
              <w:rPr>
                <w:rFonts w:ascii="Verdana" w:hAnsi="Verdana"/>
                <w:sz w:val="20"/>
                <w:szCs w:val="20"/>
              </w:rPr>
              <w:t xml:space="preserve">après chaque atelier </w:t>
            </w:r>
            <w:r>
              <w:rPr>
                <w:rFonts w:ascii="Verdana" w:hAnsi="Verdana"/>
                <w:sz w:val="20"/>
                <w:szCs w:val="20"/>
              </w:rPr>
              <w:t xml:space="preserve">se fait </w:t>
            </w:r>
            <w:r w:rsidRPr="00F82EB9">
              <w:rPr>
                <w:rFonts w:ascii="Verdana" w:hAnsi="Verdana"/>
                <w:sz w:val="20"/>
                <w:szCs w:val="20"/>
              </w:rPr>
              <w:t xml:space="preserve">avec </w:t>
            </w:r>
            <w:r>
              <w:rPr>
                <w:rFonts w:ascii="Verdana" w:hAnsi="Verdana"/>
                <w:sz w:val="20"/>
                <w:szCs w:val="20"/>
              </w:rPr>
              <w:t xml:space="preserve">des chiffonnettes à usage unique </w:t>
            </w:r>
            <w:r w:rsidR="001D58AC" w:rsidRPr="001D58AC">
              <w:rPr>
                <w:rFonts w:ascii="Verdana" w:hAnsi="Verdana"/>
                <w:sz w:val="20"/>
                <w:szCs w:val="20"/>
              </w:rPr>
              <w:t xml:space="preserve">ou réutilisables et lavées après chaque atelier </w:t>
            </w:r>
            <w:r>
              <w:rPr>
                <w:rFonts w:ascii="Verdana" w:hAnsi="Verdana"/>
                <w:sz w:val="20"/>
                <w:szCs w:val="20"/>
              </w:rPr>
              <w:t xml:space="preserve">(pas d’éponge) et </w:t>
            </w:r>
            <w:r w:rsidR="003B70A6">
              <w:rPr>
                <w:rFonts w:ascii="Verdana" w:hAnsi="Verdana"/>
                <w:sz w:val="20"/>
                <w:szCs w:val="20"/>
              </w:rPr>
              <w:t>un détergent-</w:t>
            </w:r>
            <w:r w:rsidRPr="00F82EB9">
              <w:rPr>
                <w:rFonts w:ascii="Verdana" w:hAnsi="Verdana"/>
                <w:sz w:val="20"/>
                <w:szCs w:val="20"/>
              </w:rPr>
              <w:t>désinfectant agréé contact alimentaire</w:t>
            </w:r>
            <w:r>
              <w:rPr>
                <w:rFonts w:ascii="Verdana" w:hAnsi="Verdana"/>
                <w:sz w:val="20"/>
                <w:szCs w:val="20"/>
              </w:rPr>
              <w:t>, suivi d’un rinçage en cas de contact avec les aliments (cf. recommandations du fabricant)</w:t>
            </w:r>
            <w:r w:rsidRPr="00F82EB9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584A851D" w14:textId="77777777" w:rsidR="00442C28" w:rsidRDefault="00442C28" w:rsidP="006433BB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lastRenderedPageBreak/>
              <w:t xml:space="preserve">Avant chaque atelier, vérifier la propreté visuelle de la vaisselle et </w:t>
            </w:r>
            <w:r>
              <w:rPr>
                <w:rFonts w:ascii="Verdana" w:hAnsi="Verdana"/>
                <w:sz w:val="20"/>
                <w:szCs w:val="20"/>
              </w:rPr>
              <w:t xml:space="preserve">des ustensiles </w:t>
            </w:r>
            <w:r w:rsidRPr="00282B09">
              <w:rPr>
                <w:rFonts w:ascii="Verdana" w:hAnsi="Verdana"/>
                <w:sz w:val="20"/>
                <w:szCs w:val="20"/>
              </w:rPr>
              <w:t>ainsi que la propreté des plans de cuisson et des plans de travail.</w:t>
            </w:r>
          </w:p>
          <w:p w14:paraId="3DE18D0A" w14:textId="77777777" w:rsidR="00442C28" w:rsidRPr="00442C28" w:rsidRDefault="00442C28" w:rsidP="006433BB">
            <w:pPr>
              <w:jc w:val="both"/>
              <w:rPr>
                <w:rFonts w:ascii="Verdana" w:hAnsi="Verdana"/>
                <w:sz w:val="10"/>
                <w:szCs w:val="20"/>
              </w:rPr>
            </w:pPr>
            <w:r>
              <w:rPr>
                <w:rFonts w:ascii="Verdana" w:hAnsi="Verdana"/>
                <w:sz w:val="10"/>
                <w:szCs w:val="20"/>
              </w:rPr>
              <w:t xml:space="preserve">     </w:t>
            </w:r>
          </w:p>
          <w:p w14:paraId="10EC9ADE" w14:textId="77777777" w:rsidR="00442C28" w:rsidRPr="00282B09" w:rsidRDefault="00442C28" w:rsidP="006433BB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Utiliser des torchons propres, lavés après chaque atelier.</w:t>
            </w:r>
          </w:p>
        </w:tc>
      </w:tr>
      <w:tr w:rsidR="00442C28" w:rsidRPr="00282B09" w14:paraId="6674FD5F" w14:textId="77777777" w:rsidTr="006433BB">
        <w:trPr>
          <w:trHeight w:val="1955"/>
        </w:trPr>
        <w:tc>
          <w:tcPr>
            <w:tcW w:w="2842" w:type="dxa"/>
            <w:vAlign w:val="center"/>
          </w:tcPr>
          <w:p w14:paraId="2BCC36A2" w14:textId="77777777" w:rsidR="00442C28" w:rsidRPr="003A1B6F" w:rsidRDefault="00442C28" w:rsidP="006433BB">
            <w:pPr>
              <w:jc w:val="center"/>
              <w:rPr>
                <w:rFonts w:ascii="Verdana" w:hAnsi="Verdana"/>
                <w:b/>
                <w:color w:val="ED7D31" w:themeColor="accent2"/>
                <w:sz w:val="12"/>
                <w:szCs w:val="20"/>
              </w:rPr>
            </w:pPr>
          </w:p>
          <w:p w14:paraId="5458B6AC" w14:textId="77777777" w:rsidR="00442C28" w:rsidRDefault="00442C28" w:rsidP="006433BB">
            <w:pPr>
              <w:jc w:val="center"/>
              <w:rPr>
                <w:rFonts w:ascii="Verdana" w:hAnsi="Verdana"/>
                <w:b/>
                <w:color w:val="ED7D31" w:themeColor="accent2"/>
                <w:sz w:val="20"/>
                <w:szCs w:val="20"/>
              </w:rPr>
            </w:pPr>
            <w:r w:rsidRPr="00807240">
              <w:rPr>
                <w:rFonts w:ascii="Verdana" w:hAnsi="Verdana"/>
                <w:b/>
                <w:color w:val="ED7D31" w:themeColor="accent2"/>
                <w:sz w:val="20"/>
                <w:szCs w:val="20"/>
              </w:rPr>
              <w:t>Nettoyage des matériels et des locaux</w:t>
            </w:r>
          </w:p>
          <w:p w14:paraId="6A64CBCF" w14:textId="77777777" w:rsidR="00442C28" w:rsidRPr="00807240" w:rsidRDefault="00442C28" w:rsidP="006433BB">
            <w:pPr>
              <w:jc w:val="center"/>
              <w:rPr>
                <w:rFonts w:ascii="Verdana" w:hAnsi="Verdana"/>
                <w:b/>
                <w:color w:val="ED7D31" w:themeColor="accent2"/>
                <w:sz w:val="20"/>
                <w:szCs w:val="20"/>
              </w:rPr>
            </w:pPr>
          </w:p>
        </w:tc>
        <w:tc>
          <w:tcPr>
            <w:tcW w:w="7374" w:type="dxa"/>
          </w:tcPr>
          <w:p w14:paraId="37EBB08C" w14:textId="77777777" w:rsidR="00442C28" w:rsidRPr="00282B09" w:rsidRDefault="00442C28" w:rsidP="006433BB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 xml:space="preserve">Maniques : soit </w:t>
            </w:r>
            <w:r>
              <w:rPr>
                <w:rFonts w:ascii="Verdana" w:hAnsi="Verdana"/>
                <w:sz w:val="20"/>
                <w:szCs w:val="20"/>
              </w:rPr>
              <w:t>en tissu</w:t>
            </w:r>
            <w:r w:rsidRPr="00282B09">
              <w:rPr>
                <w:rFonts w:ascii="Verdana" w:hAnsi="Verdana"/>
                <w:sz w:val="20"/>
                <w:szCs w:val="20"/>
              </w:rPr>
              <w:t xml:space="preserve"> lavées après chaque atelier, soit en silicone nettoyées au détergent-désinfectant après chaque atelier.</w:t>
            </w:r>
          </w:p>
          <w:p w14:paraId="67E0B75C" w14:textId="60BAC08B" w:rsidR="00442C28" w:rsidRDefault="00442C28" w:rsidP="006433B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La vaisselle et les ustensiles seront lavés au lave-vaisselle, séch</w:t>
            </w:r>
            <w:r>
              <w:rPr>
                <w:rFonts w:ascii="Verdana" w:hAnsi="Verdana"/>
                <w:sz w:val="20"/>
                <w:szCs w:val="20"/>
              </w:rPr>
              <w:t>és et rangés</w:t>
            </w:r>
            <w:r w:rsidRPr="00282B09">
              <w:rPr>
                <w:rFonts w:ascii="Verdana" w:hAnsi="Verdana"/>
                <w:sz w:val="20"/>
                <w:szCs w:val="20"/>
              </w:rPr>
              <w:t xml:space="preserve"> rapidement.</w:t>
            </w:r>
          </w:p>
          <w:p w14:paraId="77799106" w14:textId="23D340B7" w:rsidR="009D20B2" w:rsidRDefault="009D20B2" w:rsidP="006433BB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Mixeurs et blenders doivent être désinfectés avec un </w:t>
            </w:r>
            <w:r w:rsidRPr="009D20B2">
              <w:rPr>
                <w:rFonts w:ascii="Verdana" w:hAnsi="Verdana"/>
                <w:sz w:val="20"/>
                <w:szCs w:val="20"/>
              </w:rPr>
              <w:t xml:space="preserve">détergent-désinfectant </w:t>
            </w:r>
            <w:r>
              <w:rPr>
                <w:rFonts w:ascii="Verdana" w:hAnsi="Verdana"/>
                <w:sz w:val="20"/>
                <w:szCs w:val="20"/>
              </w:rPr>
              <w:t xml:space="preserve">agréé contact alimentaire en respectant le temps de contact préconisé par le fabricant, puis rincés ou passés au lave-vaiselle juste avant l’utilisation. </w:t>
            </w:r>
          </w:p>
          <w:p w14:paraId="32E72FB8" w14:textId="77777777" w:rsidR="00442C28" w:rsidRPr="00F82EB9" w:rsidRDefault="00442C28" w:rsidP="006433B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Évacuer la poubelle après chaque atelier.</w:t>
            </w:r>
          </w:p>
          <w:p w14:paraId="6A1E83E0" w14:textId="77777777" w:rsidR="00442C28" w:rsidRPr="00B61534" w:rsidRDefault="00442C28" w:rsidP="006433BB">
            <w:pPr>
              <w:jc w:val="both"/>
              <w:rPr>
                <w:rFonts w:ascii="Verdana" w:hAnsi="Verdana"/>
                <w:sz w:val="1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 xml:space="preserve">Nettoyage des </w:t>
            </w:r>
            <w:r>
              <w:rPr>
                <w:rFonts w:ascii="Verdana" w:hAnsi="Verdana"/>
                <w:sz w:val="20"/>
                <w:szCs w:val="20"/>
              </w:rPr>
              <w:t xml:space="preserve">surfaces </w:t>
            </w:r>
            <w:r w:rsidRPr="00282B09">
              <w:rPr>
                <w:rFonts w:ascii="Verdana" w:hAnsi="Verdana"/>
                <w:sz w:val="20"/>
                <w:szCs w:val="20"/>
              </w:rPr>
              <w:t>après chaque atelier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14:paraId="2FB62701" w14:textId="77777777" w:rsidR="00442C28" w:rsidRDefault="00442C28" w:rsidP="006433B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 xml:space="preserve">Nettoyage du réfrigérateur : hebdomadaire ou mensuel </w:t>
            </w:r>
            <w:r>
              <w:rPr>
                <w:rFonts w:ascii="Verdana" w:hAnsi="Verdana"/>
                <w:sz w:val="20"/>
                <w:szCs w:val="20"/>
              </w:rPr>
              <w:t>selon la fréquence des ateliers.</w:t>
            </w:r>
          </w:p>
          <w:p w14:paraId="7A032A26" w14:textId="77777777" w:rsidR="00442C28" w:rsidRPr="00282B09" w:rsidRDefault="00442C28" w:rsidP="006433BB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Netto</w:t>
            </w:r>
            <w:r>
              <w:rPr>
                <w:rFonts w:ascii="Verdana" w:hAnsi="Verdana"/>
                <w:sz w:val="20"/>
                <w:szCs w:val="20"/>
              </w:rPr>
              <w:t>yage des placards : trimestriel.</w:t>
            </w:r>
          </w:p>
        </w:tc>
      </w:tr>
      <w:tr w:rsidR="00442C28" w:rsidRPr="00282B09" w14:paraId="2FA622DA" w14:textId="77777777" w:rsidTr="006433BB">
        <w:tc>
          <w:tcPr>
            <w:tcW w:w="2842" w:type="dxa"/>
            <w:vAlign w:val="center"/>
          </w:tcPr>
          <w:p w14:paraId="3129123C" w14:textId="77777777" w:rsidR="00442C28" w:rsidRPr="00807240" w:rsidRDefault="00442C28" w:rsidP="006433BB">
            <w:pPr>
              <w:jc w:val="center"/>
              <w:rPr>
                <w:rFonts w:ascii="Verdana" w:hAnsi="Verdana"/>
                <w:b/>
                <w:color w:val="ED7D31" w:themeColor="accent2"/>
                <w:sz w:val="20"/>
                <w:szCs w:val="20"/>
              </w:rPr>
            </w:pPr>
            <w:r w:rsidRPr="00807240">
              <w:rPr>
                <w:rFonts w:ascii="Verdana" w:hAnsi="Verdana"/>
                <w:b/>
                <w:color w:val="ED7D31" w:themeColor="accent2"/>
                <w:sz w:val="20"/>
                <w:szCs w:val="20"/>
              </w:rPr>
              <w:t>Hygiène et tenue des participants</w:t>
            </w:r>
          </w:p>
        </w:tc>
        <w:tc>
          <w:tcPr>
            <w:tcW w:w="7374" w:type="dxa"/>
          </w:tcPr>
          <w:p w14:paraId="0FAD50C8" w14:textId="77777777" w:rsidR="00442C28" w:rsidRPr="00282B09" w:rsidRDefault="00442C28" w:rsidP="006433BB">
            <w:pPr>
              <w:spacing w:before="120"/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Contre-indication à la participation à l’atelier :</w:t>
            </w:r>
          </w:p>
          <w:p w14:paraId="0700B8FD" w14:textId="77777777" w:rsidR="00442C28" w:rsidRPr="00282B09" w:rsidRDefault="00442C28" w:rsidP="006433BB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 xml:space="preserve">Participants avec négligence corporelle </w:t>
            </w:r>
          </w:p>
          <w:p w14:paraId="41C57B75" w14:textId="77777777" w:rsidR="00442C28" w:rsidRPr="00282B09" w:rsidRDefault="00442C28" w:rsidP="006433BB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 xml:space="preserve">Résidents </w:t>
            </w:r>
            <w:r>
              <w:rPr>
                <w:rFonts w:ascii="Verdana" w:hAnsi="Verdana"/>
                <w:sz w:val="20"/>
                <w:szCs w:val="20"/>
              </w:rPr>
              <w:t xml:space="preserve">aux comportements </w:t>
            </w:r>
            <w:r w:rsidRPr="00282B09">
              <w:rPr>
                <w:rFonts w:ascii="Verdana" w:hAnsi="Verdana"/>
                <w:sz w:val="20"/>
                <w:szCs w:val="20"/>
              </w:rPr>
              <w:t>risqu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282B09">
              <w:rPr>
                <w:rFonts w:ascii="Verdana" w:hAnsi="Verdana"/>
                <w:sz w:val="20"/>
                <w:szCs w:val="20"/>
              </w:rPr>
              <w:t>nt d’induire une contamination « manu-fécale »</w:t>
            </w:r>
          </w:p>
          <w:p w14:paraId="501DFE29" w14:textId="77777777" w:rsidR="00442C28" w:rsidRPr="00282B09" w:rsidRDefault="00442C28" w:rsidP="006433BB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</w:t>
            </w:r>
            <w:r w:rsidRPr="00282B09">
              <w:rPr>
                <w:rFonts w:ascii="Verdana" w:hAnsi="Verdana"/>
                <w:sz w:val="20"/>
                <w:szCs w:val="20"/>
              </w:rPr>
              <w:t>isque de contamination par contact : gastro-entérite, plaies ou infections dermatologiques suintantes</w:t>
            </w:r>
          </w:p>
          <w:p w14:paraId="29AC4FC0" w14:textId="77777777" w:rsidR="00442C28" w:rsidRPr="00282B09" w:rsidRDefault="00442C28" w:rsidP="006433BB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</w:t>
            </w:r>
            <w:r w:rsidRPr="00282B09">
              <w:rPr>
                <w:rFonts w:ascii="Verdana" w:hAnsi="Verdana"/>
                <w:sz w:val="20"/>
                <w:szCs w:val="20"/>
              </w:rPr>
              <w:t>isque de contamination respiratoire : infection respiratoire aigu</w:t>
            </w:r>
            <w:r>
              <w:rPr>
                <w:rFonts w:ascii="Verdana" w:hAnsi="Verdana"/>
                <w:sz w:val="20"/>
                <w:szCs w:val="20"/>
              </w:rPr>
              <w:t>ë</w:t>
            </w:r>
          </w:p>
          <w:p w14:paraId="527C3EF5" w14:textId="77777777" w:rsidR="00442C28" w:rsidRPr="00B61534" w:rsidRDefault="00442C28" w:rsidP="006433BB">
            <w:pPr>
              <w:jc w:val="both"/>
              <w:rPr>
                <w:rFonts w:ascii="Verdana" w:hAnsi="Verdana"/>
                <w:sz w:val="10"/>
                <w:szCs w:val="20"/>
              </w:rPr>
            </w:pPr>
          </w:p>
          <w:p w14:paraId="03881E6A" w14:textId="77777777" w:rsidR="00442C28" w:rsidRPr="00282B09" w:rsidRDefault="00442C28" w:rsidP="006433B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Les participants ne portent pas de bijoux</w:t>
            </w:r>
            <w:r>
              <w:rPr>
                <w:rFonts w:ascii="Verdana" w:hAnsi="Verdana"/>
                <w:sz w:val="20"/>
                <w:szCs w:val="20"/>
              </w:rPr>
              <w:t>, ont les avant-</w:t>
            </w:r>
            <w:r w:rsidR="00DE275B">
              <w:rPr>
                <w:rFonts w:ascii="Verdana" w:hAnsi="Verdana"/>
                <w:sz w:val="20"/>
                <w:szCs w:val="20"/>
              </w:rPr>
              <w:t>bras dégagés</w:t>
            </w:r>
            <w:r w:rsidRPr="00282B09">
              <w:rPr>
                <w:rFonts w:ascii="Verdana" w:hAnsi="Verdana"/>
                <w:sz w:val="20"/>
                <w:szCs w:val="20"/>
              </w:rPr>
              <w:t xml:space="preserve"> et les cheveux attachés.</w:t>
            </w:r>
          </w:p>
          <w:p w14:paraId="18038115" w14:textId="77777777" w:rsidR="00442C28" w:rsidRPr="00282B09" w:rsidRDefault="00442C28" w:rsidP="006433B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Lavage soigneux des mains, des poignets, et des avant-bras avant chaque atelier par tous les participants.</w:t>
            </w:r>
          </w:p>
          <w:p w14:paraId="597BBB6C" w14:textId="77777777" w:rsidR="00442C28" w:rsidRPr="00282B09" w:rsidRDefault="00442C28" w:rsidP="006433B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Protection des vêtements avec un tablier (usage unique ou tissus lavé après chaque atelier)</w:t>
            </w:r>
            <w:r w:rsidR="00DE275B">
              <w:rPr>
                <w:rFonts w:ascii="Verdana" w:hAnsi="Verdana"/>
                <w:sz w:val="20"/>
                <w:szCs w:val="20"/>
              </w:rPr>
              <w:t>.</w:t>
            </w:r>
          </w:p>
          <w:p w14:paraId="7AD2124C" w14:textId="77777777" w:rsidR="00442C28" w:rsidRPr="00B61534" w:rsidRDefault="00442C28" w:rsidP="006433BB">
            <w:pPr>
              <w:jc w:val="both"/>
              <w:rPr>
                <w:rFonts w:ascii="Verdana" w:hAnsi="Verdana"/>
                <w:sz w:val="10"/>
                <w:szCs w:val="20"/>
              </w:rPr>
            </w:pPr>
          </w:p>
          <w:p w14:paraId="6814D54F" w14:textId="77777777" w:rsidR="00442C28" w:rsidRPr="00282B09" w:rsidRDefault="00442C28" w:rsidP="006433BB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En cours d’atelier, se laver les mains autant de fois</w:t>
            </w:r>
            <w:r w:rsidR="00DE275B">
              <w:rPr>
                <w:rFonts w:ascii="Verdana" w:hAnsi="Verdana"/>
                <w:sz w:val="20"/>
                <w:szCs w:val="20"/>
              </w:rPr>
              <w:t xml:space="preserve"> que nécessaire, en particulier :</w:t>
            </w:r>
          </w:p>
          <w:p w14:paraId="02482087" w14:textId="77777777" w:rsidR="00442C28" w:rsidRPr="00282B09" w:rsidRDefault="00DE275B" w:rsidP="006433BB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</w:t>
            </w:r>
            <w:r w:rsidR="00442C28" w:rsidRPr="00282B09">
              <w:rPr>
                <w:rFonts w:ascii="Verdana" w:hAnsi="Verdana"/>
                <w:sz w:val="20"/>
                <w:szCs w:val="20"/>
              </w:rPr>
              <w:t>vant de toucher les aliments avec les mains</w:t>
            </w:r>
          </w:p>
          <w:p w14:paraId="241492F1" w14:textId="77777777" w:rsidR="006F34DE" w:rsidRDefault="00DE275B" w:rsidP="006F34DE">
            <w:pPr>
              <w:pStyle w:val="Paragraphedeliste"/>
              <w:numPr>
                <w:ilvl w:val="0"/>
                <w:numId w:val="4"/>
              </w:numPr>
              <w:spacing w:after="120"/>
              <w:ind w:left="714" w:hanging="357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</w:t>
            </w:r>
            <w:r w:rsidR="00442C28" w:rsidRPr="00282B09">
              <w:rPr>
                <w:rFonts w:ascii="Verdana" w:hAnsi="Verdana"/>
                <w:sz w:val="20"/>
                <w:szCs w:val="20"/>
              </w:rPr>
              <w:t>près avoir effectué des activités présentant des risques de contamination comme toucher des objets ou des aliments sales</w:t>
            </w:r>
          </w:p>
          <w:p w14:paraId="4455EE5C" w14:textId="77777777" w:rsidR="006F34DE" w:rsidRPr="006F34DE" w:rsidRDefault="006F34DE" w:rsidP="006F34DE">
            <w:pPr>
              <w:pStyle w:val="Paragraphedeliste"/>
              <w:spacing w:after="120"/>
              <w:ind w:left="714"/>
              <w:jc w:val="both"/>
              <w:rPr>
                <w:rFonts w:ascii="Verdana" w:hAnsi="Verdana"/>
                <w:sz w:val="8"/>
                <w:szCs w:val="20"/>
              </w:rPr>
            </w:pPr>
          </w:p>
        </w:tc>
      </w:tr>
    </w:tbl>
    <w:p w14:paraId="1393E076" w14:textId="77777777" w:rsidR="00442C28" w:rsidRDefault="00442C28" w:rsidP="00F114AF">
      <w:pPr>
        <w:rPr>
          <w:lang w:eastAsia="fr-FR"/>
        </w:rPr>
      </w:pPr>
    </w:p>
    <w:p w14:paraId="2B16CB7C" w14:textId="77777777" w:rsidR="009B7712" w:rsidRPr="00282B09" w:rsidRDefault="0058651F" w:rsidP="00D705C8">
      <w:pPr>
        <w:pStyle w:val="Titre1"/>
        <w:keepNext w:val="0"/>
        <w:keepLines w:val="0"/>
        <w:widowControl w:val="0"/>
        <w:numPr>
          <w:ilvl w:val="0"/>
          <w:numId w:val="9"/>
        </w:numPr>
        <w:tabs>
          <w:tab w:val="left" w:pos="1253"/>
        </w:tabs>
        <w:spacing w:before="0" w:after="60" w:line="240" w:lineRule="auto"/>
        <w:ind w:left="-142" w:right="-567" w:hanging="425"/>
        <w:jc w:val="both"/>
        <w:rPr>
          <w:rFonts w:ascii="Verdana" w:hAnsi="Verdana" w:cs="Times New Roman"/>
          <w:b/>
          <w:color w:val="000099"/>
          <w:sz w:val="20"/>
          <w:szCs w:val="20"/>
          <w:lang w:eastAsia="fr-FR"/>
        </w:rPr>
      </w:pPr>
      <w:r w:rsidRPr="00282B09">
        <w:rPr>
          <w:rFonts w:ascii="Verdana" w:hAnsi="Verdana" w:cs="Times New Roman"/>
          <w:b/>
          <w:color w:val="000099"/>
          <w:sz w:val="20"/>
          <w:szCs w:val="20"/>
          <w:lang w:eastAsia="fr-FR"/>
        </w:rPr>
        <w:t>Pour en savoir plus</w:t>
      </w:r>
      <w:r w:rsidR="009B7712" w:rsidRPr="00282B09">
        <w:rPr>
          <w:rFonts w:ascii="Verdana" w:hAnsi="Verdana" w:cs="Times New Roman"/>
          <w:b/>
          <w:color w:val="000099"/>
          <w:sz w:val="20"/>
          <w:szCs w:val="20"/>
          <w:lang w:eastAsia="fr-FR"/>
        </w:rPr>
        <w:t xml:space="preserve"> : </w:t>
      </w:r>
    </w:p>
    <w:p w14:paraId="3D6492A1" w14:textId="6259DDB2" w:rsidR="00442C28" w:rsidRDefault="00C309EE" w:rsidP="00D705C8">
      <w:pPr>
        <w:pStyle w:val="Paragraphedeliste"/>
        <w:numPr>
          <w:ilvl w:val="0"/>
          <w:numId w:val="10"/>
        </w:numPr>
        <w:spacing w:after="0" w:line="240" w:lineRule="auto"/>
        <w:ind w:left="142" w:right="-567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ANESM. </w:t>
      </w:r>
      <w:r w:rsidR="00442C28">
        <w:rPr>
          <w:rFonts w:ascii="Verdana" w:hAnsi="Verdana"/>
          <w:sz w:val="20"/>
          <w:szCs w:val="20"/>
        </w:rPr>
        <w:t xml:space="preserve">Fiche repère </w:t>
      </w:r>
      <w:r>
        <w:rPr>
          <w:rFonts w:ascii="Verdana" w:hAnsi="Verdana"/>
          <w:sz w:val="20"/>
          <w:szCs w:val="20"/>
        </w:rPr>
        <w:t xml:space="preserve">Personnes âgées : </w:t>
      </w:r>
      <w:r w:rsidR="00442C28">
        <w:rPr>
          <w:rFonts w:ascii="Verdana" w:hAnsi="Verdana"/>
          <w:sz w:val="20"/>
          <w:szCs w:val="20"/>
        </w:rPr>
        <w:t>S</w:t>
      </w:r>
      <w:r w:rsidR="009B7712" w:rsidRPr="00F114AF">
        <w:rPr>
          <w:rFonts w:ascii="Verdana" w:hAnsi="Verdana"/>
          <w:sz w:val="20"/>
          <w:szCs w:val="20"/>
        </w:rPr>
        <w:t>écurité alimentaire, convivialité et qualité de vie, les champs du possible dans le cadre de la méthode HACCP</w:t>
      </w:r>
      <w:r>
        <w:rPr>
          <w:rFonts w:ascii="Verdana" w:hAnsi="Verdana"/>
          <w:sz w:val="20"/>
          <w:szCs w:val="20"/>
        </w:rPr>
        <w:t>, m</w:t>
      </w:r>
      <w:r w:rsidR="009B7712" w:rsidRPr="00F114AF">
        <w:rPr>
          <w:rFonts w:ascii="Verdana" w:hAnsi="Verdana"/>
          <w:sz w:val="20"/>
          <w:szCs w:val="20"/>
        </w:rPr>
        <w:t>ars 2018</w:t>
      </w:r>
      <w:r>
        <w:rPr>
          <w:rFonts w:ascii="Verdana" w:hAnsi="Verdana"/>
          <w:sz w:val="20"/>
          <w:szCs w:val="20"/>
        </w:rPr>
        <w:t>. [</w:t>
      </w:r>
      <w:hyperlink r:id="rId8" w:history="1">
        <w:r w:rsidRPr="00C309EE">
          <w:rPr>
            <w:rStyle w:val="Lienhypertexte"/>
            <w:rFonts w:ascii="Verdana" w:hAnsi="Verdana" w:cstheme="minorHAnsi"/>
            <w:sz w:val="20"/>
            <w:szCs w:val="20"/>
          </w:rPr>
          <w:t>L</w:t>
        </w:r>
        <w:r>
          <w:rPr>
            <w:rStyle w:val="Lienhypertexte"/>
            <w:rFonts w:ascii="Verdana" w:hAnsi="Verdana" w:cstheme="minorHAnsi"/>
            <w:sz w:val="20"/>
            <w:szCs w:val="20"/>
          </w:rPr>
          <w:t>i</w:t>
        </w:r>
        <w:r w:rsidRPr="00C309EE">
          <w:rPr>
            <w:rStyle w:val="Lienhypertexte"/>
            <w:rFonts w:ascii="Verdana" w:hAnsi="Verdana" w:cstheme="minorHAnsi"/>
            <w:sz w:val="20"/>
            <w:szCs w:val="20"/>
          </w:rPr>
          <w:t>en</w:t>
        </w:r>
      </w:hyperlink>
      <w:r>
        <w:rPr>
          <w:rFonts w:ascii="Verdana" w:hAnsi="Verdana"/>
          <w:sz w:val="20"/>
          <w:szCs w:val="20"/>
        </w:rPr>
        <w:t>]</w:t>
      </w:r>
    </w:p>
    <w:p w14:paraId="2C9AEDC7" w14:textId="3F0D0339" w:rsidR="003A148F" w:rsidRPr="00D705C8" w:rsidRDefault="003A148F" w:rsidP="00D705C8">
      <w:pPr>
        <w:pStyle w:val="Paragraphedeliste"/>
        <w:numPr>
          <w:ilvl w:val="0"/>
          <w:numId w:val="10"/>
        </w:numPr>
        <w:spacing w:after="0" w:line="240" w:lineRule="auto"/>
        <w:ind w:left="142" w:right="-567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CPias BFC. Ateliers culinaires. Prévention Maitrise du risque infectieux, 2022. [</w:t>
      </w:r>
      <w:hyperlink r:id="rId9" w:history="1">
        <w:r w:rsidRPr="003A148F">
          <w:rPr>
            <w:rStyle w:val="Lienhypertexte"/>
            <w:rFonts w:ascii="Verdana" w:hAnsi="Verdana"/>
            <w:sz w:val="20"/>
            <w:szCs w:val="20"/>
          </w:rPr>
          <w:t>Lien</w:t>
        </w:r>
      </w:hyperlink>
      <w:r>
        <w:rPr>
          <w:rFonts w:ascii="Verdana" w:hAnsi="Verdana"/>
          <w:sz w:val="20"/>
          <w:szCs w:val="20"/>
        </w:rPr>
        <w:t>]</w:t>
      </w:r>
    </w:p>
    <w:p w14:paraId="68B2630F" w14:textId="24F3BEB9" w:rsidR="005B0820" w:rsidRDefault="00626857" w:rsidP="00D705C8">
      <w:pPr>
        <w:pStyle w:val="Paragraphedeliste"/>
        <w:numPr>
          <w:ilvl w:val="0"/>
          <w:numId w:val="10"/>
        </w:numPr>
        <w:spacing w:after="0" w:line="240" w:lineRule="auto"/>
        <w:ind w:left="142" w:right="-567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CCLIN Ouest. </w:t>
      </w:r>
      <w:r w:rsidR="005B0820" w:rsidRPr="00F114AF">
        <w:rPr>
          <w:rFonts w:ascii="Verdana" w:hAnsi="Verdana"/>
          <w:sz w:val="20"/>
          <w:szCs w:val="20"/>
        </w:rPr>
        <w:t xml:space="preserve">Hygiène de ateliers de cuisine </w:t>
      </w:r>
      <w:r>
        <w:rPr>
          <w:rFonts w:ascii="Verdana" w:hAnsi="Verdana"/>
          <w:sz w:val="20"/>
          <w:szCs w:val="20"/>
        </w:rPr>
        <w:t>thérapeutique – Recommandations,</w:t>
      </w:r>
      <w:r w:rsidR="002973C7" w:rsidRPr="00F114AF">
        <w:rPr>
          <w:rFonts w:ascii="Verdana" w:hAnsi="Verdana"/>
          <w:sz w:val="20"/>
          <w:szCs w:val="20"/>
        </w:rPr>
        <w:t xml:space="preserve"> juin 20</w:t>
      </w:r>
      <w:r>
        <w:rPr>
          <w:rFonts w:ascii="Verdana" w:hAnsi="Verdana"/>
          <w:sz w:val="20"/>
          <w:szCs w:val="20"/>
        </w:rPr>
        <w:t>0</w:t>
      </w:r>
      <w:r w:rsidR="002973C7" w:rsidRPr="00F114AF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.</w:t>
      </w:r>
    </w:p>
    <w:p w14:paraId="35E8851E" w14:textId="7D8B6EB1" w:rsidR="00E40B68" w:rsidRPr="00E40B68" w:rsidRDefault="00E40B68" w:rsidP="00E40B68">
      <w:pPr>
        <w:pStyle w:val="Paragraphedeliste"/>
        <w:numPr>
          <w:ilvl w:val="0"/>
          <w:numId w:val="10"/>
        </w:numPr>
        <w:spacing w:after="0" w:line="240" w:lineRule="auto"/>
        <w:ind w:left="142" w:right="-567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Texier MF. </w:t>
      </w:r>
      <w:r w:rsidRPr="00F114AF">
        <w:rPr>
          <w:rFonts w:ascii="Verdana" w:hAnsi="Verdana"/>
          <w:sz w:val="20"/>
          <w:szCs w:val="20"/>
        </w:rPr>
        <w:t xml:space="preserve">Guide de cuisine thérapeutique. Recommandations de bonnes pratiques. </w:t>
      </w:r>
      <w:r>
        <w:rPr>
          <w:rFonts w:ascii="Verdana" w:hAnsi="Verdana"/>
          <w:sz w:val="20"/>
          <w:szCs w:val="20"/>
        </w:rPr>
        <w:t xml:space="preserve">EMH Var Ouest, </w:t>
      </w:r>
      <w:r w:rsidRPr="00F114AF">
        <w:rPr>
          <w:rFonts w:ascii="Verdana" w:hAnsi="Verdana"/>
          <w:sz w:val="20"/>
          <w:szCs w:val="20"/>
        </w:rPr>
        <w:t>CH Hyères</w:t>
      </w:r>
      <w:r>
        <w:rPr>
          <w:rFonts w:ascii="Verdana" w:hAnsi="Verdana"/>
          <w:sz w:val="20"/>
          <w:szCs w:val="20"/>
        </w:rPr>
        <w:t xml:space="preserve">, </w:t>
      </w:r>
      <w:r w:rsidRPr="00F114AF">
        <w:rPr>
          <w:rFonts w:ascii="Verdana" w:hAnsi="Verdana"/>
          <w:sz w:val="20"/>
          <w:szCs w:val="20"/>
        </w:rPr>
        <w:t>2014</w:t>
      </w:r>
      <w:r>
        <w:rPr>
          <w:rFonts w:ascii="Verdana" w:hAnsi="Verdana"/>
          <w:sz w:val="20"/>
          <w:szCs w:val="20"/>
        </w:rPr>
        <w:t>.</w:t>
      </w:r>
    </w:p>
    <w:p w14:paraId="1E8F15AF" w14:textId="31EE02D4" w:rsidR="00442C28" w:rsidRDefault="00442C28" w:rsidP="00442C28">
      <w:pPr>
        <w:pStyle w:val="Titre1"/>
        <w:keepNext w:val="0"/>
        <w:keepLines w:val="0"/>
        <w:widowControl w:val="0"/>
        <w:tabs>
          <w:tab w:val="left" w:pos="1253"/>
        </w:tabs>
        <w:spacing w:before="0" w:after="120" w:line="360" w:lineRule="auto"/>
        <w:ind w:left="-142" w:right="-567"/>
        <w:jc w:val="center"/>
        <w:rPr>
          <w:rFonts w:ascii="Verdana" w:hAnsi="Verdana"/>
          <w:sz w:val="20"/>
          <w:szCs w:val="20"/>
        </w:rPr>
      </w:pPr>
    </w:p>
    <w:p w14:paraId="12EF40CE" w14:textId="77777777" w:rsidR="00C309EE" w:rsidRPr="00C309EE" w:rsidRDefault="00C309EE" w:rsidP="00C309EE"/>
    <w:p w14:paraId="723FAF3E" w14:textId="77777777" w:rsidR="00442C28" w:rsidRDefault="00442C28" w:rsidP="00442C28"/>
    <w:p w14:paraId="1032C11B" w14:textId="77777777" w:rsidR="00442C28" w:rsidRDefault="00442C28" w:rsidP="00442C28"/>
    <w:p w14:paraId="0626EBB9" w14:textId="77777777" w:rsidR="00442C28" w:rsidRDefault="00442C28" w:rsidP="00442C28"/>
    <w:p w14:paraId="10484095" w14:textId="77777777" w:rsidR="00D705C8" w:rsidRDefault="00D705C8" w:rsidP="00442C28">
      <w:pPr>
        <w:sectPr w:rsidR="00D705C8" w:rsidSect="00DE275B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454" w:left="1418" w:header="624" w:footer="340" w:gutter="0"/>
          <w:cols w:space="708"/>
          <w:titlePg/>
          <w:docGrid w:linePitch="360"/>
        </w:sectPr>
      </w:pPr>
    </w:p>
    <w:p w14:paraId="013C5B11" w14:textId="77777777" w:rsidR="00442C28" w:rsidRPr="00DE275B" w:rsidRDefault="00442C28" w:rsidP="00442C28">
      <w:pPr>
        <w:pStyle w:val="Titre1"/>
        <w:keepNext w:val="0"/>
        <w:keepLines w:val="0"/>
        <w:widowControl w:val="0"/>
        <w:tabs>
          <w:tab w:val="left" w:pos="1253"/>
        </w:tabs>
        <w:spacing w:before="0" w:line="240" w:lineRule="auto"/>
        <w:ind w:left="-142" w:right="-567"/>
        <w:jc w:val="center"/>
        <w:rPr>
          <w:rFonts w:ascii="Verdana" w:hAnsi="Verdana"/>
          <w:b/>
          <w:color w:val="000099"/>
          <w:sz w:val="24"/>
          <w:szCs w:val="20"/>
        </w:rPr>
      </w:pPr>
      <w:r w:rsidRPr="00DE275B">
        <w:rPr>
          <w:rFonts w:ascii="Verdana" w:hAnsi="Verdana"/>
          <w:b/>
          <w:color w:val="000099"/>
          <w:sz w:val="24"/>
          <w:szCs w:val="20"/>
        </w:rPr>
        <w:lastRenderedPageBreak/>
        <w:t>Annexe 1</w:t>
      </w:r>
    </w:p>
    <w:p w14:paraId="037E5673" w14:textId="77777777" w:rsidR="00DE275B" w:rsidRPr="00DE275B" w:rsidRDefault="00DE275B" w:rsidP="00DE275B">
      <w:pPr>
        <w:rPr>
          <w:sz w:val="16"/>
        </w:rPr>
      </w:pPr>
    </w:p>
    <w:p w14:paraId="20C720E5" w14:textId="77777777" w:rsidR="007A47F7" w:rsidRPr="00442C28" w:rsidRDefault="007A47F7" w:rsidP="00DE275B">
      <w:pPr>
        <w:pStyle w:val="Titre1"/>
        <w:keepNext w:val="0"/>
        <w:keepLines w:val="0"/>
        <w:widowControl w:val="0"/>
        <w:tabs>
          <w:tab w:val="left" w:pos="1253"/>
        </w:tabs>
        <w:spacing w:before="0" w:line="240" w:lineRule="auto"/>
        <w:ind w:left="-142" w:right="-567"/>
        <w:jc w:val="center"/>
        <w:rPr>
          <w:rFonts w:ascii="Verdana" w:hAnsi="Verdana" w:cs="Times New Roman"/>
          <w:b/>
          <w:color w:val="000099"/>
          <w:sz w:val="20"/>
          <w:szCs w:val="20"/>
          <w:lang w:eastAsia="fr-FR"/>
        </w:rPr>
      </w:pPr>
      <w:r w:rsidRPr="00442C28">
        <w:rPr>
          <w:rFonts w:ascii="Verdana" w:hAnsi="Verdana" w:cs="Times New Roman"/>
          <w:b/>
          <w:color w:val="000099"/>
          <w:sz w:val="20"/>
          <w:szCs w:val="20"/>
          <w:lang w:eastAsia="fr-FR"/>
        </w:rPr>
        <w:t>Traçabilité de l’atelier cuisine</w:t>
      </w:r>
    </w:p>
    <w:p w14:paraId="1245A920" w14:textId="77777777" w:rsidR="009969D2" w:rsidRPr="009969D2" w:rsidRDefault="007A47F7" w:rsidP="00DE275B">
      <w:pPr>
        <w:spacing w:before="120" w:after="60" w:line="240" w:lineRule="auto"/>
        <w:ind w:right="-567"/>
        <w:jc w:val="center"/>
        <w:rPr>
          <w:rFonts w:ascii="Verdana" w:hAnsi="Verdana"/>
          <w:i/>
          <w:color w:val="002060"/>
          <w:sz w:val="20"/>
          <w:szCs w:val="20"/>
        </w:rPr>
      </w:pPr>
      <w:r w:rsidRPr="00442C28">
        <w:rPr>
          <w:rFonts w:ascii="Verdana" w:hAnsi="Verdana"/>
          <w:i/>
          <w:color w:val="002060"/>
          <w:sz w:val="20"/>
          <w:szCs w:val="20"/>
        </w:rPr>
        <w:t>Document à conserver 2 mois</w:t>
      </w:r>
    </w:p>
    <w:p w14:paraId="1575E018" w14:textId="77777777" w:rsidR="00DE275B" w:rsidRDefault="00DE275B" w:rsidP="009B7712">
      <w:pPr>
        <w:rPr>
          <w:rFonts w:ascii="Verdana" w:hAnsi="Verdana"/>
          <w:sz w:val="20"/>
          <w:szCs w:val="20"/>
        </w:rPr>
      </w:pPr>
    </w:p>
    <w:p w14:paraId="6622C209" w14:textId="77777777" w:rsidR="007A47F7" w:rsidRPr="00282B09" w:rsidRDefault="007A47F7" w:rsidP="009B7712">
      <w:pPr>
        <w:rPr>
          <w:rFonts w:ascii="Verdana" w:hAnsi="Verdana"/>
          <w:sz w:val="20"/>
          <w:szCs w:val="20"/>
        </w:rPr>
      </w:pPr>
      <w:r w:rsidRPr="00282B09">
        <w:rPr>
          <w:rFonts w:ascii="Verdana" w:hAnsi="Verdana"/>
          <w:sz w:val="20"/>
          <w:szCs w:val="20"/>
        </w:rPr>
        <w:t>Date de l’atelier</w:t>
      </w:r>
      <w:r w:rsidR="00442C28">
        <w:rPr>
          <w:rFonts w:ascii="Verdana" w:hAnsi="Verdana"/>
          <w:sz w:val="20"/>
          <w:szCs w:val="20"/>
        </w:rPr>
        <w:t> :</w:t>
      </w:r>
    </w:p>
    <w:p w14:paraId="5E7AB623" w14:textId="77777777" w:rsidR="007A47F7" w:rsidRPr="00282B09" w:rsidRDefault="007A47F7" w:rsidP="009B7712">
      <w:pPr>
        <w:rPr>
          <w:rFonts w:ascii="Verdana" w:hAnsi="Verdana"/>
          <w:sz w:val="20"/>
          <w:szCs w:val="20"/>
        </w:rPr>
      </w:pPr>
      <w:r w:rsidRPr="00282B09">
        <w:rPr>
          <w:rFonts w:ascii="Verdana" w:hAnsi="Verdana"/>
          <w:sz w:val="20"/>
          <w:szCs w:val="20"/>
        </w:rPr>
        <w:t>Liste des participants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1060C0" w:rsidRPr="00282B09" w14:paraId="31FB8BC0" w14:textId="77777777" w:rsidTr="00442C28">
        <w:trPr>
          <w:trHeight w:val="340"/>
          <w:jc w:val="center"/>
        </w:trPr>
        <w:tc>
          <w:tcPr>
            <w:tcW w:w="9493" w:type="dxa"/>
          </w:tcPr>
          <w:p w14:paraId="24AA3D39" w14:textId="77777777" w:rsidR="001060C0" w:rsidRPr="00282B09" w:rsidRDefault="001060C0" w:rsidP="009B7712">
            <w:pPr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Animateur</w:t>
            </w:r>
            <w:r w:rsidR="00442C28">
              <w:rPr>
                <w:rFonts w:ascii="Verdana" w:hAnsi="Verdana"/>
                <w:sz w:val="20"/>
                <w:szCs w:val="20"/>
              </w:rPr>
              <w:t> :</w:t>
            </w:r>
          </w:p>
        </w:tc>
      </w:tr>
      <w:tr w:rsidR="001060C0" w:rsidRPr="00282B09" w14:paraId="4CB11E6B" w14:textId="77777777" w:rsidTr="00442C28">
        <w:trPr>
          <w:trHeight w:val="340"/>
          <w:jc w:val="center"/>
        </w:trPr>
        <w:tc>
          <w:tcPr>
            <w:tcW w:w="9493" w:type="dxa"/>
          </w:tcPr>
          <w:p w14:paraId="1A2D08A3" w14:textId="77777777" w:rsidR="001060C0" w:rsidRPr="00282B09" w:rsidRDefault="001060C0" w:rsidP="009B7712">
            <w:pPr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Résidents</w:t>
            </w:r>
            <w:r w:rsidR="00442C28">
              <w:rPr>
                <w:rFonts w:ascii="Verdana" w:hAnsi="Verdana"/>
                <w:sz w:val="20"/>
                <w:szCs w:val="20"/>
              </w:rPr>
              <w:t> :</w:t>
            </w:r>
          </w:p>
        </w:tc>
      </w:tr>
      <w:tr w:rsidR="001060C0" w:rsidRPr="00282B09" w14:paraId="1D120124" w14:textId="77777777" w:rsidTr="00442C28">
        <w:trPr>
          <w:trHeight w:val="340"/>
          <w:jc w:val="center"/>
        </w:trPr>
        <w:tc>
          <w:tcPr>
            <w:tcW w:w="9493" w:type="dxa"/>
          </w:tcPr>
          <w:p w14:paraId="41E8DA78" w14:textId="77777777" w:rsidR="001060C0" w:rsidRPr="00282B09" w:rsidRDefault="001060C0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060C0" w:rsidRPr="00282B09" w14:paraId="002F9737" w14:textId="77777777" w:rsidTr="00442C28">
        <w:trPr>
          <w:trHeight w:val="340"/>
          <w:jc w:val="center"/>
        </w:trPr>
        <w:tc>
          <w:tcPr>
            <w:tcW w:w="9493" w:type="dxa"/>
          </w:tcPr>
          <w:p w14:paraId="56C289DC" w14:textId="77777777" w:rsidR="001060C0" w:rsidRPr="00282B09" w:rsidRDefault="001060C0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060C0" w:rsidRPr="00282B09" w14:paraId="7DA35E52" w14:textId="77777777" w:rsidTr="00442C28">
        <w:trPr>
          <w:trHeight w:val="340"/>
          <w:jc w:val="center"/>
        </w:trPr>
        <w:tc>
          <w:tcPr>
            <w:tcW w:w="9493" w:type="dxa"/>
          </w:tcPr>
          <w:p w14:paraId="3CC8C7BC" w14:textId="77777777" w:rsidR="001060C0" w:rsidRPr="00282B09" w:rsidRDefault="001060C0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42C28" w:rsidRPr="00282B09" w14:paraId="18A3CC6F" w14:textId="77777777" w:rsidTr="00442C28">
        <w:trPr>
          <w:trHeight w:val="340"/>
          <w:jc w:val="center"/>
        </w:trPr>
        <w:tc>
          <w:tcPr>
            <w:tcW w:w="9493" w:type="dxa"/>
          </w:tcPr>
          <w:p w14:paraId="7F667502" w14:textId="77777777" w:rsidR="00442C28" w:rsidRPr="00282B09" w:rsidRDefault="00442C28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442C28" w:rsidRPr="00282B09" w14:paraId="4A8E8CCC" w14:textId="77777777" w:rsidTr="00442C28">
        <w:trPr>
          <w:trHeight w:val="340"/>
          <w:jc w:val="center"/>
        </w:trPr>
        <w:tc>
          <w:tcPr>
            <w:tcW w:w="9493" w:type="dxa"/>
          </w:tcPr>
          <w:p w14:paraId="5EE677CB" w14:textId="77777777" w:rsidR="00442C28" w:rsidRPr="00282B09" w:rsidRDefault="00442C28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9BC5715" w14:textId="77777777" w:rsidR="001060C0" w:rsidRPr="00994BCF" w:rsidRDefault="001060C0" w:rsidP="009B7712">
      <w:pPr>
        <w:rPr>
          <w:rFonts w:ascii="Verdana" w:hAnsi="Verdana"/>
          <w:sz w:val="10"/>
          <w:szCs w:val="20"/>
        </w:rPr>
      </w:pPr>
    </w:p>
    <w:p w14:paraId="2965ACD4" w14:textId="77777777" w:rsidR="001060C0" w:rsidRPr="00282B09" w:rsidRDefault="007A47F7" w:rsidP="001060C0">
      <w:pPr>
        <w:spacing w:after="0"/>
        <w:rPr>
          <w:rFonts w:ascii="Verdana" w:hAnsi="Verdana"/>
          <w:sz w:val="20"/>
          <w:szCs w:val="20"/>
        </w:rPr>
      </w:pPr>
      <w:r w:rsidRPr="00282B09">
        <w:rPr>
          <w:rFonts w:ascii="Verdana" w:hAnsi="Verdana"/>
          <w:sz w:val="20"/>
          <w:szCs w:val="20"/>
        </w:rPr>
        <w:t>Menu</w:t>
      </w:r>
      <w:r w:rsidR="001060C0" w:rsidRPr="00282B09">
        <w:rPr>
          <w:rFonts w:ascii="Verdana" w:hAnsi="Verdana"/>
          <w:sz w:val="20"/>
          <w:szCs w:val="20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060C0" w:rsidRPr="00282B09" w14:paraId="7A90C44D" w14:textId="77777777" w:rsidTr="00442C28">
        <w:trPr>
          <w:trHeight w:val="340"/>
        </w:trPr>
        <w:tc>
          <w:tcPr>
            <w:tcW w:w="9062" w:type="dxa"/>
          </w:tcPr>
          <w:p w14:paraId="3CA3FF95" w14:textId="77777777" w:rsidR="001060C0" w:rsidRPr="00282B09" w:rsidRDefault="001060C0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060C0" w:rsidRPr="00282B09" w14:paraId="705BD025" w14:textId="77777777" w:rsidTr="00442C28">
        <w:trPr>
          <w:trHeight w:val="340"/>
        </w:trPr>
        <w:tc>
          <w:tcPr>
            <w:tcW w:w="9062" w:type="dxa"/>
          </w:tcPr>
          <w:p w14:paraId="1EC7C1A0" w14:textId="77777777" w:rsidR="001060C0" w:rsidRPr="00282B09" w:rsidRDefault="001060C0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060C0" w:rsidRPr="00282B09" w14:paraId="5DBAEDB2" w14:textId="77777777" w:rsidTr="00442C28">
        <w:trPr>
          <w:trHeight w:val="340"/>
        </w:trPr>
        <w:tc>
          <w:tcPr>
            <w:tcW w:w="9062" w:type="dxa"/>
          </w:tcPr>
          <w:p w14:paraId="0D4CFE0D" w14:textId="77777777" w:rsidR="001060C0" w:rsidRPr="00282B09" w:rsidRDefault="001060C0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060C0" w:rsidRPr="00282B09" w14:paraId="4486EDBB" w14:textId="77777777" w:rsidTr="00442C28">
        <w:trPr>
          <w:trHeight w:val="340"/>
        </w:trPr>
        <w:tc>
          <w:tcPr>
            <w:tcW w:w="9062" w:type="dxa"/>
          </w:tcPr>
          <w:p w14:paraId="673DAF9C" w14:textId="77777777" w:rsidR="001060C0" w:rsidRPr="00282B09" w:rsidRDefault="001060C0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060C0" w:rsidRPr="00282B09" w14:paraId="47687CB7" w14:textId="77777777" w:rsidTr="00442C28">
        <w:trPr>
          <w:trHeight w:val="340"/>
        </w:trPr>
        <w:tc>
          <w:tcPr>
            <w:tcW w:w="9062" w:type="dxa"/>
          </w:tcPr>
          <w:p w14:paraId="075AF4A8" w14:textId="77777777" w:rsidR="001060C0" w:rsidRPr="00282B09" w:rsidRDefault="001060C0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E854E5A" w14:textId="77777777" w:rsidR="007A47F7" w:rsidRDefault="007A47F7" w:rsidP="009B7712">
      <w:pPr>
        <w:rPr>
          <w:rFonts w:ascii="Verdana" w:hAnsi="Verdana"/>
          <w:sz w:val="10"/>
          <w:szCs w:val="20"/>
        </w:rPr>
      </w:pPr>
    </w:p>
    <w:p w14:paraId="2B1B8C51" w14:textId="77777777" w:rsidR="00DE275B" w:rsidRPr="00994BCF" w:rsidRDefault="00DE275B" w:rsidP="009B7712">
      <w:pPr>
        <w:rPr>
          <w:rFonts w:ascii="Verdana" w:hAnsi="Verdana"/>
          <w:sz w:val="10"/>
          <w:szCs w:val="20"/>
        </w:rPr>
      </w:pPr>
    </w:p>
    <w:p w14:paraId="5AE2CD0D" w14:textId="77777777" w:rsidR="007A47F7" w:rsidRPr="00282B09" w:rsidRDefault="007A47F7" w:rsidP="009B7712">
      <w:pPr>
        <w:rPr>
          <w:rFonts w:ascii="Verdana" w:hAnsi="Verdana"/>
          <w:sz w:val="20"/>
          <w:szCs w:val="20"/>
        </w:rPr>
      </w:pPr>
      <w:r w:rsidRPr="00282B09">
        <w:rPr>
          <w:rFonts w:ascii="Verdana" w:hAnsi="Verdana"/>
          <w:sz w:val="20"/>
          <w:szCs w:val="20"/>
        </w:rPr>
        <w:t>Enregistrement des denrées animales ou d’origine animale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7A47F7" w:rsidRPr="00282B09" w14:paraId="0A9CE1AC" w14:textId="77777777" w:rsidTr="00EC77E5">
        <w:tc>
          <w:tcPr>
            <w:tcW w:w="1812" w:type="dxa"/>
          </w:tcPr>
          <w:p w14:paraId="49E14C74" w14:textId="77777777" w:rsidR="007A47F7" w:rsidRPr="00282B09" w:rsidRDefault="007A47F7" w:rsidP="009B7712">
            <w:pPr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Denrée</w:t>
            </w:r>
          </w:p>
        </w:tc>
        <w:tc>
          <w:tcPr>
            <w:tcW w:w="1812" w:type="dxa"/>
          </w:tcPr>
          <w:p w14:paraId="633EEB16" w14:textId="77777777" w:rsidR="007A47F7" w:rsidRPr="00282B09" w:rsidRDefault="007A47F7" w:rsidP="009B7712">
            <w:pPr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Origine</w:t>
            </w:r>
          </w:p>
          <w:p w14:paraId="7FCD88E0" w14:textId="77777777" w:rsidR="007A47F7" w:rsidRPr="00282B09" w:rsidRDefault="007A47F7" w:rsidP="009B7712">
            <w:pPr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(cuisine centrale ou achat GMS)</w:t>
            </w:r>
          </w:p>
        </w:tc>
        <w:tc>
          <w:tcPr>
            <w:tcW w:w="1812" w:type="dxa"/>
          </w:tcPr>
          <w:p w14:paraId="0B08EA12" w14:textId="77777777" w:rsidR="007A47F7" w:rsidRPr="00282B09" w:rsidRDefault="007A47F7" w:rsidP="009B7712">
            <w:pPr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Nom fabricant ou n° d’agrément</w:t>
            </w:r>
          </w:p>
        </w:tc>
        <w:tc>
          <w:tcPr>
            <w:tcW w:w="1813" w:type="dxa"/>
          </w:tcPr>
          <w:p w14:paraId="70086F35" w14:textId="77777777" w:rsidR="007A47F7" w:rsidRPr="00282B09" w:rsidRDefault="007A47F7" w:rsidP="009B7712">
            <w:pPr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N° de lot</w:t>
            </w:r>
          </w:p>
        </w:tc>
        <w:tc>
          <w:tcPr>
            <w:tcW w:w="1813" w:type="dxa"/>
          </w:tcPr>
          <w:p w14:paraId="0E9F26B7" w14:textId="77777777" w:rsidR="007A47F7" w:rsidRPr="00282B09" w:rsidRDefault="007A47F7" w:rsidP="009B7712">
            <w:pPr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DLC</w:t>
            </w:r>
          </w:p>
        </w:tc>
      </w:tr>
      <w:tr w:rsidR="007A47F7" w:rsidRPr="00282B09" w14:paraId="397B3BD7" w14:textId="77777777" w:rsidTr="009969D2">
        <w:trPr>
          <w:trHeight w:val="340"/>
        </w:trPr>
        <w:tc>
          <w:tcPr>
            <w:tcW w:w="1812" w:type="dxa"/>
          </w:tcPr>
          <w:p w14:paraId="3F8A36E3" w14:textId="77777777" w:rsidR="007A47F7" w:rsidRPr="00282B09" w:rsidRDefault="007A47F7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2" w:type="dxa"/>
          </w:tcPr>
          <w:p w14:paraId="34686D2B" w14:textId="77777777" w:rsidR="007A47F7" w:rsidRPr="00282B09" w:rsidRDefault="007A47F7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2" w:type="dxa"/>
          </w:tcPr>
          <w:p w14:paraId="2530E822" w14:textId="77777777" w:rsidR="007A47F7" w:rsidRPr="00282B09" w:rsidRDefault="007A47F7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3" w:type="dxa"/>
          </w:tcPr>
          <w:p w14:paraId="60462E33" w14:textId="77777777" w:rsidR="007A47F7" w:rsidRPr="00282B09" w:rsidRDefault="007A47F7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3" w:type="dxa"/>
          </w:tcPr>
          <w:p w14:paraId="7F675029" w14:textId="77777777" w:rsidR="007A47F7" w:rsidRPr="00282B09" w:rsidRDefault="007A47F7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A47F7" w:rsidRPr="00282B09" w14:paraId="73AE5891" w14:textId="77777777" w:rsidTr="009969D2">
        <w:trPr>
          <w:trHeight w:val="340"/>
        </w:trPr>
        <w:tc>
          <w:tcPr>
            <w:tcW w:w="1812" w:type="dxa"/>
          </w:tcPr>
          <w:p w14:paraId="47B38630" w14:textId="77777777" w:rsidR="007A47F7" w:rsidRPr="00282B09" w:rsidRDefault="007A47F7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2" w:type="dxa"/>
          </w:tcPr>
          <w:p w14:paraId="4D2FCC88" w14:textId="77777777" w:rsidR="007A47F7" w:rsidRPr="00282B09" w:rsidRDefault="007A47F7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2" w:type="dxa"/>
          </w:tcPr>
          <w:p w14:paraId="3DC6693B" w14:textId="77777777" w:rsidR="007A47F7" w:rsidRPr="00282B09" w:rsidRDefault="007A47F7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3" w:type="dxa"/>
          </w:tcPr>
          <w:p w14:paraId="7FBFBE84" w14:textId="77777777" w:rsidR="007A47F7" w:rsidRPr="00282B09" w:rsidRDefault="007A47F7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3" w:type="dxa"/>
          </w:tcPr>
          <w:p w14:paraId="79FCD618" w14:textId="77777777" w:rsidR="007A47F7" w:rsidRPr="00282B09" w:rsidRDefault="007A47F7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A47F7" w:rsidRPr="00282B09" w14:paraId="7855DF65" w14:textId="77777777" w:rsidTr="009969D2">
        <w:trPr>
          <w:trHeight w:val="340"/>
        </w:trPr>
        <w:tc>
          <w:tcPr>
            <w:tcW w:w="1812" w:type="dxa"/>
          </w:tcPr>
          <w:p w14:paraId="0288AAA4" w14:textId="77777777" w:rsidR="007A47F7" w:rsidRPr="00282B09" w:rsidRDefault="007A47F7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2" w:type="dxa"/>
          </w:tcPr>
          <w:p w14:paraId="500701B6" w14:textId="77777777" w:rsidR="007A47F7" w:rsidRPr="00282B09" w:rsidRDefault="007A47F7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2" w:type="dxa"/>
          </w:tcPr>
          <w:p w14:paraId="37D97C6F" w14:textId="77777777" w:rsidR="007A47F7" w:rsidRPr="00282B09" w:rsidRDefault="007A47F7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3" w:type="dxa"/>
          </w:tcPr>
          <w:p w14:paraId="2D878C96" w14:textId="77777777" w:rsidR="007A47F7" w:rsidRPr="00282B09" w:rsidRDefault="007A47F7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3" w:type="dxa"/>
          </w:tcPr>
          <w:p w14:paraId="44291D4D" w14:textId="77777777" w:rsidR="007A47F7" w:rsidRPr="00282B09" w:rsidRDefault="007A47F7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A47F7" w:rsidRPr="00282B09" w14:paraId="7BD18426" w14:textId="77777777" w:rsidTr="009969D2">
        <w:trPr>
          <w:trHeight w:val="340"/>
        </w:trPr>
        <w:tc>
          <w:tcPr>
            <w:tcW w:w="1812" w:type="dxa"/>
          </w:tcPr>
          <w:p w14:paraId="11683063" w14:textId="77777777" w:rsidR="007A47F7" w:rsidRPr="00282B09" w:rsidRDefault="007A47F7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2" w:type="dxa"/>
          </w:tcPr>
          <w:p w14:paraId="651501D5" w14:textId="77777777" w:rsidR="007A47F7" w:rsidRPr="00282B09" w:rsidRDefault="007A47F7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2" w:type="dxa"/>
          </w:tcPr>
          <w:p w14:paraId="71F4273C" w14:textId="77777777" w:rsidR="007A47F7" w:rsidRPr="00282B09" w:rsidRDefault="007A47F7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3" w:type="dxa"/>
          </w:tcPr>
          <w:p w14:paraId="3E92275A" w14:textId="77777777" w:rsidR="007A47F7" w:rsidRPr="00282B09" w:rsidRDefault="007A47F7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3" w:type="dxa"/>
          </w:tcPr>
          <w:p w14:paraId="07FC7998" w14:textId="77777777" w:rsidR="007A47F7" w:rsidRPr="00282B09" w:rsidRDefault="007A47F7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7A47F7" w:rsidRPr="00282B09" w14:paraId="1543522B" w14:textId="77777777" w:rsidTr="009969D2">
        <w:trPr>
          <w:trHeight w:val="340"/>
        </w:trPr>
        <w:tc>
          <w:tcPr>
            <w:tcW w:w="1812" w:type="dxa"/>
          </w:tcPr>
          <w:p w14:paraId="2FC78E08" w14:textId="77777777" w:rsidR="007A47F7" w:rsidRPr="00282B09" w:rsidRDefault="007A47F7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2" w:type="dxa"/>
          </w:tcPr>
          <w:p w14:paraId="15A095DC" w14:textId="77777777" w:rsidR="007A47F7" w:rsidRPr="00282B09" w:rsidRDefault="007A47F7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2" w:type="dxa"/>
          </w:tcPr>
          <w:p w14:paraId="4CA1E14D" w14:textId="77777777" w:rsidR="007A47F7" w:rsidRPr="00282B09" w:rsidRDefault="007A47F7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3" w:type="dxa"/>
          </w:tcPr>
          <w:p w14:paraId="794D32A4" w14:textId="77777777" w:rsidR="007A47F7" w:rsidRPr="00282B09" w:rsidRDefault="007A47F7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13" w:type="dxa"/>
          </w:tcPr>
          <w:p w14:paraId="219CBE75" w14:textId="77777777" w:rsidR="007A47F7" w:rsidRPr="00282B09" w:rsidRDefault="007A47F7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2B3EFEC" w14:textId="77777777" w:rsidR="007A47F7" w:rsidRDefault="007A47F7" w:rsidP="009B7712">
      <w:pPr>
        <w:rPr>
          <w:rFonts w:ascii="Verdana" w:hAnsi="Verdana"/>
          <w:sz w:val="10"/>
          <w:szCs w:val="20"/>
        </w:rPr>
      </w:pPr>
    </w:p>
    <w:p w14:paraId="5C080254" w14:textId="77777777" w:rsidR="00DE275B" w:rsidRPr="00E450D7" w:rsidRDefault="00DE275B" w:rsidP="009B7712">
      <w:pPr>
        <w:rPr>
          <w:rFonts w:ascii="Verdana" w:hAnsi="Verdana"/>
          <w:sz w:val="10"/>
          <w:szCs w:val="20"/>
        </w:rPr>
      </w:pPr>
    </w:p>
    <w:p w14:paraId="3A4E494D" w14:textId="77777777" w:rsidR="001060C0" w:rsidRPr="00282B09" w:rsidRDefault="001060C0" w:rsidP="009B7712">
      <w:pPr>
        <w:rPr>
          <w:rFonts w:ascii="Verdana" w:hAnsi="Verdana"/>
          <w:sz w:val="20"/>
          <w:szCs w:val="20"/>
        </w:rPr>
      </w:pPr>
      <w:r w:rsidRPr="00282B09">
        <w:rPr>
          <w:rFonts w:ascii="Verdana" w:hAnsi="Verdana"/>
          <w:sz w:val="20"/>
          <w:szCs w:val="20"/>
        </w:rPr>
        <w:t>Enregistrement des denrée</w:t>
      </w:r>
      <w:r w:rsidR="009969D2">
        <w:rPr>
          <w:rFonts w:ascii="Verdana" w:hAnsi="Verdana"/>
          <w:sz w:val="20"/>
          <w:szCs w:val="20"/>
        </w:rPr>
        <w:t>s récoltées ou cueillies (fruits</w:t>
      </w:r>
      <w:r w:rsidRPr="00282B09">
        <w:rPr>
          <w:rFonts w:ascii="Verdana" w:hAnsi="Verdana"/>
          <w:sz w:val="20"/>
          <w:szCs w:val="20"/>
        </w:rPr>
        <w:t>, légumes, œufs du poulailler)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2520"/>
        <w:gridCol w:w="2540"/>
        <w:gridCol w:w="1901"/>
        <w:gridCol w:w="2106"/>
      </w:tblGrid>
      <w:tr w:rsidR="001060C0" w:rsidRPr="00282B09" w14:paraId="70A7EF9C" w14:textId="77777777" w:rsidTr="00EC77E5">
        <w:tc>
          <w:tcPr>
            <w:tcW w:w="2520" w:type="dxa"/>
          </w:tcPr>
          <w:p w14:paraId="685EE151" w14:textId="77777777" w:rsidR="001060C0" w:rsidRPr="00282B09" w:rsidRDefault="001060C0" w:rsidP="009B7712">
            <w:pPr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Denrée</w:t>
            </w:r>
          </w:p>
        </w:tc>
        <w:tc>
          <w:tcPr>
            <w:tcW w:w="2540" w:type="dxa"/>
          </w:tcPr>
          <w:p w14:paraId="1AF6D22B" w14:textId="77777777" w:rsidR="001060C0" w:rsidRPr="00282B09" w:rsidRDefault="001060C0" w:rsidP="009B7712">
            <w:pPr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Lieu de cueillette/récolte</w:t>
            </w:r>
          </w:p>
        </w:tc>
        <w:tc>
          <w:tcPr>
            <w:tcW w:w="1901" w:type="dxa"/>
          </w:tcPr>
          <w:p w14:paraId="09E98B20" w14:textId="77777777" w:rsidR="001060C0" w:rsidRPr="00282B09" w:rsidRDefault="001060C0" w:rsidP="009B7712">
            <w:pPr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Date de cueillette/récolte</w:t>
            </w:r>
          </w:p>
        </w:tc>
        <w:tc>
          <w:tcPr>
            <w:tcW w:w="2106" w:type="dxa"/>
          </w:tcPr>
          <w:p w14:paraId="5F8AF362" w14:textId="77777777" w:rsidR="001060C0" w:rsidRPr="00282B09" w:rsidRDefault="001060C0" w:rsidP="009B7712">
            <w:pPr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quantité</w:t>
            </w:r>
          </w:p>
        </w:tc>
      </w:tr>
      <w:tr w:rsidR="001060C0" w:rsidRPr="00282B09" w14:paraId="5EA4ACFE" w14:textId="77777777" w:rsidTr="009969D2">
        <w:trPr>
          <w:trHeight w:val="340"/>
        </w:trPr>
        <w:tc>
          <w:tcPr>
            <w:tcW w:w="2520" w:type="dxa"/>
          </w:tcPr>
          <w:p w14:paraId="75A01AEC" w14:textId="77777777" w:rsidR="001060C0" w:rsidRPr="00282B09" w:rsidRDefault="001060C0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0" w:type="dxa"/>
          </w:tcPr>
          <w:p w14:paraId="1A35B544" w14:textId="77777777" w:rsidR="001060C0" w:rsidRPr="00282B09" w:rsidRDefault="001060C0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1" w:type="dxa"/>
          </w:tcPr>
          <w:p w14:paraId="1977A9FA" w14:textId="77777777" w:rsidR="001060C0" w:rsidRPr="00282B09" w:rsidRDefault="001060C0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06" w:type="dxa"/>
          </w:tcPr>
          <w:p w14:paraId="1EC09F1C" w14:textId="77777777" w:rsidR="001060C0" w:rsidRPr="00282B09" w:rsidRDefault="001060C0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060C0" w:rsidRPr="00282B09" w14:paraId="03EB9127" w14:textId="77777777" w:rsidTr="009969D2">
        <w:trPr>
          <w:trHeight w:val="340"/>
        </w:trPr>
        <w:tc>
          <w:tcPr>
            <w:tcW w:w="2520" w:type="dxa"/>
          </w:tcPr>
          <w:p w14:paraId="6E8D7279" w14:textId="77777777" w:rsidR="001060C0" w:rsidRPr="00282B09" w:rsidRDefault="001060C0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0" w:type="dxa"/>
          </w:tcPr>
          <w:p w14:paraId="436D82DE" w14:textId="77777777" w:rsidR="001060C0" w:rsidRPr="00282B09" w:rsidRDefault="001060C0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1" w:type="dxa"/>
          </w:tcPr>
          <w:p w14:paraId="5B4262AD" w14:textId="77777777" w:rsidR="001060C0" w:rsidRPr="00282B09" w:rsidRDefault="001060C0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06" w:type="dxa"/>
          </w:tcPr>
          <w:p w14:paraId="1CD0737F" w14:textId="77777777" w:rsidR="001060C0" w:rsidRPr="00282B09" w:rsidRDefault="001060C0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060C0" w:rsidRPr="00282B09" w14:paraId="61CA4A3E" w14:textId="77777777" w:rsidTr="009969D2">
        <w:trPr>
          <w:trHeight w:val="340"/>
        </w:trPr>
        <w:tc>
          <w:tcPr>
            <w:tcW w:w="2520" w:type="dxa"/>
          </w:tcPr>
          <w:p w14:paraId="7F2C399D" w14:textId="77777777" w:rsidR="001060C0" w:rsidRPr="00282B09" w:rsidRDefault="001060C0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0" w:type="dxa"/>
          </w:tcPr>
          <w:p w14:paraId="5EAB41EE" w14:textId="77777777" w:rsidR="001060C0" w:rsidRPr="00282B09" w:rsidRDefault="001060C0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01" w:type="dxa"/>
          </w:tcPr>
          <w:p w14:paraId="6B0D3813" w14:textId="77777777" w:rsidR="001060C0" w:rsidRPr="00282B09" w:rsidRDefault="001060C0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06" w:type="dxa"/>
          </w:tcPr>
          <w:p w14:paraId="752D3154" w14:textId="77777777" w:rsidR="001060C0" w:rsidRPr="00282B09" w:rsidRDefault="001060C0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88F0790" w14:textId="77777777" w:rsidR="001060C0" w:rsidRPr="00E450D7" w:rsidRDefault="001060C0">
      <w:pPr>
        <w:rPr>
          <w:rFonts w:ascii="Verdana" w:hAnsi="Verdana"/>
          <w:sz w:val="16"/>
          <w:szCs w:val="20"/>
        </w:rPr>
      </w:pPr>
    </w:p>
    <w:p w14:paraId="1221ED64" w14:textId="77777777" w:rsidR="00BC18B5" w:rsidRDefault="00BC18B5" w:rsidP="00DE275B">
      <w:pPr>
        <w:pStyle w:val="Titre1"/>
        <w:rPr>
          <w:rFonts w:ascii="Verdana" w:hAnsi="Verdana"/>
          <w:sz w:val="20"/>
          <w:szCs w:val="20"/>
        </w:rPr>
      </w:pPr>
    </w:p>
    <w:p w14:paraId="3A9CD325" w14:textId="77777777" w:rsidR="00DE275B" w:rsidRPr="00DE275B" w:rsidRDefault="00B16A69" w:rsidP="00DE275B">
      <w:r>
        <w:br w:type="page"/>
      </w:r>
    </w:p>
    <w:p w14:paraId="2D5D06AA" w14:textId="77777777" w:rsidR="00442C28" w:rsidRDefault="00442C28" w:rsidP="00442C28">
      <w:pPr>
        <w:pStyle w:val="Titre1"/>
        <w:keepNext w:val="0"/>
        <w:keepLines w:val="0"/>
        <w:widowControl w:val="0"/>
        <w:tabs>
          <w:tab w:val="left" w:pos="1253"/>
        </w:tabs>
        <w:spacing w:before="0" w:line="240" w:lineRule="auto"/>
        <w:ind w:left="-142" w:right="-567"/>
        <w:jc w:val="center"/>
        <w:rPr>
          <w:rFonts w:ascii="Verdana" w:hAnsi="Verdana"/>
          <w:b/>
          <w:color w:val="000099"/>
          <w:sz w:val="24"/>
          <w:szCs w:val="20"/>
        </w:rPr>
      </w:pPr>
      <w:r w:rsidRPr="00DE275B">
        <w:rPr>
          <w:rFonts w:ascii="Verdana" w:hAnsi="Verdana"/>
          <w:b/>
          <w:color w:val="000099"/>
          <w:sz w:val="24"/>
          <w:szCs w:val="20"/>
        </w:rPr>
        <w:lastRenderedPageBreak/>
        <w:t>Annexe 2</w:t>
      </w:r>
    </w:p>
    <w:p w14:paraId="64D56187" w14:textId="77777777" w:rsidR="00DE275B" w:rsidRPr="00DE275B" w:rsidRDefault="00DE275B" w:rsidP="00DE275B">
      <w:pPr>
        <w:rPr>
          <w:sz w:val="16"/>
        </w:rPr>
      </w:pPr>
    </w:p>
    <w:p w14:paraId="690B539A" w14:textId="77777777" w:rsidR="001060C0" w:rsidRPr="00442C28" w:rsidRDefault="001060C0" w:rsidP="00DE275B">
      <w:pPr>
        <w:pStyle w:val="Titre1"/>
        <w:keepNext w:val="0"/>
        <w:keepLines w:val="0"/>
        <w:widowControl w:val="0"/>
        <w:tabs>
          <w:tab w:val="left" w:pos="1253"/>
        </w:tabs>
        <w:spacing w:before="0" w:line="240" w:lineRule="auto"/>
        <w:ind w:left="-142" w:right="-567"/>
        <w:jc w:val="center"/>
        <w:rPr>
          <w:rFonts w:ascii="Verdana" w:hAnsi="Verdana" w:cs="Times New Roman"/>
          <w:b/>
          <w:color w:val="000099"/>
          <w:sz w:val="20"/>
          <w:szCs w:val="20"/>
          <w:lang w:eastAsia="fr-FR"/>
        </w:rPr>
      </w:pPr>
      <w:r w:rsidRPr="00442C28">
        <w:rPr>
          <w:rFonts w:ascii="Verdana" w:hAnsi="Verdana" w:cs="Times New Roman"/>
          <w:b/>
          <w:color w:val="000099"/>
          <w:sz w:val="20"/>
          <w:szCs w:val="20"/>
          <w:lang w:eastAsia="fr-FR"/>
        </w:rPr>
        <w:t>Enregistrement des échantillons témoins</w:t>
      </w:r>
    </w:p>
    <w:p w14:paraId="729339CC" w14:textId="77777777" w:rsidR="001060C0" w:rsidRPr="00442C28" w:rsidRDefault="001060C0" w:rsidP="00DE275B">
      <w:pPr>
        <w:pStyle w:val="Titre1"/>
        <w:keepNext w:val="0"/>
        <w:keepLines w:val="0"/>
        <w:widowControl w:val="0"/>
        <w:tabs>
          <w:tab w:val="left" w:pos="1253"/>
        </w:tabs>
        <w:spacing w:before="120" w:after="120" w:line="240" w:lineRule="auto"/>
        <w:ind w:left="-142" w:right="-567"/>
        <w:jc w:val="center"/>
        <w:rPr>
          <w:rFonts w:ascii="Verdana" w:hAnsi="Verdana" w:cs="Times New Roman"/>
          <w:i/>
          <w:color w:val="000099"/>
          <w:sz w:val="20"/>
          <w:szCs w:val="20"/>
          <w:lang w:eastAsia="fr-FR"/>
        </w:rPr>
      </w:pPr>
      <w:r w:rsidRPr="00442C28">
        <w:rPr>
          <w:rFonts w:ascii="Verdana" w:hAnsi="Verdana" w:cs="Times New Roman"/>
          <w:i/>
          <w:color w:val="000099"/>
          <w:sz w:val="20"/>
          <w:szCs w:val="20"/>
          <w:lang w:eastAsia="fr-FR"/>
        </w:rPr>
        <w:t>Document à conserver 2 mois</w:t>
      </w:r>
    </w:p>
    <w:p w14:paraId="151D34CF" w14:textId="77777777" w:rsidR="00442C28" w:rsidRDefault="00442C28" w:rsidP="009B7712">
      <w:pPr>
        <w:rPr>
          <w:rFonts w:ascii="Verdana" w:hAnsi="Verdana"/>
          <w:sz w:val="20"/>
          <w:szCs w:val="20"/>
        </w:rPr>
      </w:pPr>
    </w:p>
    <w:p w14:paraId="1C7F99AE" w14:textId="77777777" w:rsidR="001060C0" w:rsidRPr="00282B09" w:rsidRDefault="001060C0" w:rsidP="009B7712">
      <w:pPr>
        <w:rPr>
          <w:rFonts w:ascii="Verdana" w:hAnsi="Verdana"/>
          <w:sz w:val="20"/>
          <w:szCs w:val="20"/>
        </w:rPr>
      </w:pPr>
      <w:r w:rsidRPr="00282B09">
        <w:rPr>
          <w:rFonts w:ascii="Verdana" w:hAnsi="Verdana"/>
          <w:sz w:val="20"/>
          <w:szCs w:val="20"/>
        </w:rPr>
        <w:t>Date de l’atelier</w:t>
      </w:r>
      <w:r w:rsidR="00DE275B">
        <w:rPr>
          <w:rFonts w:ascii="Verdana" w:hAnsi="Verdana"/>
          <w:sz w:val="20"/>
          <w:szCs w:val="20"/>
        </w:rPr>
        <w:t> :</w:t>
      </w:r>
    </w:p>
    <w:p w14:paraId="66376FB1" w14:textId="77777777" w:rsidR="001060C0" w:rsidRPr="00282B09" w:rsidRDefault="006F0D4E" w:rsidP="009B7712">
      <w:pPr>
        <w:rPr>
          <w:rFonts w:ascii="Verdana" w:hAnsi="Verdana"/>
          <w:sz w:val="20"/>
          <w:szCs w:val="20"/>
        </w:rPr>
      </w:pPr>
      <w:r w:rsidRPr="00282B09">
        <w:rPr>
          <w:rFonts w:ascii="Verdana" w:hAnsi="Verdana"/>
          <w:sz w:val="20"/>
          <w:szCs w:val="20"/>
        </w:rPr>
        <w:t>Référent</w:t>
      </w:r>
      <w:r w:rsidR="001060C0" w:rsidRPr="00282B09">
        <w:rPr>
          <w:rFonts w:ascii="Verdana" w:hAnsi="Verdana"/>
          <w:sz w:val="20"/>
          <w:szCs w:val="20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5"/>
        <w:gridCol w:w="3165"/>
        <w:gridCol w:w="1804"/>
        <w:gridCol w:w="1808"/>
        <w:gridCol w:w="1808"/>
      </w:tblGrid>
      <w:tr w:rsidR="001060C0" w:rsidRPr="00282B09" w14:paraId="62CE65AC" w14:textId="77777777" w:rsidTr="00994BCF">
        <w:tc>
          <w:tcPr>
            <w:tcW w:w="476" w:type="dxa"/>
          </w:tcPr>
          <w:p w14:paraId="77C4BE14" w14:textId="77777777" w:rsidR="001060C0" w:rsidRPr="00282B09" w:rsidRDefault="001060C0" w:rsidP="009B7712">
            <w:pPr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N°</w:t>
            </w:r>
          </w:p>
        </w:tc>
        <w:tc>
          <w:tcPr>
            <w:tcW w:w="3166" w:type="dxa"/>
          </w:tcPr>
          <w:p w14:paraId="51BCEADE" w14:textId="77777777" w:rsidR="001060C0" w:rsidRPr="00282B09" w:rsidRDefault="001060C0" w:rsidP="009B7712">
            <w:pPr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Nom du plat</w:t>
            </w:r>
          </w:p>
        </w:tc>
        <w:tc>
          <w:tcPr>
            <w:tcW w:w="1804" w:type="dxa"/>
          </w:tcPr>
          <w:p w14:paraId="578B2C2D" w14:textId="77777777" w:rsidR="001060C0" w:rsidRPr="00282B09" w:rsidRDefault="001060C0" w:rsidP="009B7712">
            <w:pPr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Date de fabrication</w:t>
            </w:r>
          </w:p>
        </w:tc>
        <w:tc>
          <w:tcPr>
            <w:tcW w:w="1808" w:type="dxa"/>
          </w:tcPr>
          <w:p w14:paraId="112A98E9" w14:textId="77777777" w:rsidR="001060C0" w:rsidRPr="00282B09" w:rsidRDefault="001060C0" w:rsidP="009B7712">
            <w:pPr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Date d’élimination prévue (J+5)</w:t>
            </w:r>
          </w:p>
        </w:tc>
        <w:tc>
          <w:tcPr>
            <w:tcW w:w="1808" w:type="dxa"/>
          </w:tcPr>
          <w:p w14:paraId="2A38DEF7" w14:textId="77777777" w:rsidR="001060C0" w:rsidRPr="00282B09" w:rsidRDefault="001060C0" w:rsidP="009B7712">
            <w:pPr>
              <w:rPr>
                <w:rFonts w:ascii="Verdana" w:hAnsi="Verdana"/>
                <w:sz w:val="20"/>
                <w:szCs w:val="20"/>
              </w:rPr>
            </w:pPr>
            <w:r w:rsidRPr="00282B09">
              <w:rPr>
                <w:rFonts w:ascii="Verdana" w:hAnsi="Verdana"/>
                <w:sz w:val="20"/>
                <w:szCs w:val="20"/>
              </w:rPr>
              <w:t>Date d’élimination réelle</w:t>
            </w:r>
          </w:p>
        </w:tc>
      </w:tr>
      <w:tr w:rsidR="001060C0" w:rsidRPr="00282B09" w14:paraId="7A6703F2" w14:textId="77777777" w:rsidTr="009969D2">
        <w:trPr>
          <w:trHeight w:val="340"/>
        </w:trPr>
        <w:tc>
          <w:tcPr>
            <w:tcW w:w="476" w:type="dxa"/>
          </w:tcPr>
          <w:p w14:paraId="231F5D50" w14:textId="77777777" w:rsidR="001060C0" w:rsidRPr="00282B09" w:rsidRDefault="001060C0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66" w:type="dxa"/>
          </w:tcPr>
          <w:p w14:paraId="054B9A23" w14:textId="77777777" w:rsidR="001060C0" w:rsidRPr="00282B09" w:rsidRDefault="001060C0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4" w:type="dxa"/>
          </w:tcPr>
          <w:p w14:paraId="4064DC8C" w14:textId="77777777" w:rsidR="001060C0" w:rsidRPr="00282B09" w:rsidRDefault="001060C0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8" w:type="dxa"/>
          </w:tcPr>
          <w:p w14:paraId="786DCAA9" w14:textId="77777777" w:rsidR="001060C0" w:rsidRPr="00282B09" w:rsidRDefault="001060C0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8" w:type="dxa"/>
          </w:tcPr>
          <w:p w14:paraId="2704B380" w14:textId="77777777" w:rsidR="001060C0" w:rsidRPr="00282B09" w:rsidRDefault="001060C0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060C0" w:rsidRPr="00282B09" w14:paraId="217CDA82" w14:textId="77777777" w:rsidTr="009969D2">
        <w:trPr>
          <w:trHeight w:val="340"/>
        </w:trPr>
        <w:tc>
          <w:tcPr>
            <w:tcW w:w="476" w:type="dxa"/>
          </w:tcPr>
          <w:p w14:paraId="5D0F61EF" w14:textId="77777777" w:rsidR="001060C0" w:rsidRPr="00282B09" w:rsidRDefault="001060C0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66" w:type="dxa"/>
          </w:tcPr>
          <w:p w14:paraId="322CF3F4" w14:textId="77777777" w:rsidR="001060C0" w:rsidRPr="00282B09" w:rsidRDefault="001060C0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4" w:type="dxa"/>
          </w:tcPr>
          <w:p w14:paraId="0197A139" w14:textId="77777777" w:rsidR="001060C0" w:rsidRPr="00282B09" w:rsidRDefault="001060C0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8" w:type="dxa"/>
          </w:tcPr>
          <w:p w14:paraId="3110C96C" w14:textId="77777777" w:rsidR="001060C0" w:rsidRPr="00282B09" w:rsidRDefault="001060C0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8" w:type="dxa"/>
          </w:tcPr>
          <w:p w14:paraId="6C0BF32C" w14:textId="77777777" w:rsidR="001060C0" w:rsidRPr="00282B09" w:rsidRDefault="001060C0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060C0" w:rsidRPr="00282B09" w14:paraId="7A544EA3" w14:textId="77777777" w:rsidTr="009969D2">
        <w:trPr>
          <w:trHeight w:val="340"/>
        </w:trPr>
        <w:tc>
          <w:tcPr>
            <w:tcW w:w="476" w:type="dxa"/>
          </w:tcPr>
          <w:p w14:paraId="4DD75E4E" w14:textId="77777777" w:rsidR="001060C0" w:rsidRPr="00282B09" w:rsidRDefault="001060C0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66" w:type="dxa"/>
          </w:tcPr>
          <w:p w14:paraId="5A49AF33" w14:textId="77777777" w:rsidR="001060C0" w:rsidRPr="00282B09" w:rsidRDefault="001060C0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4" w:type="dxa"/>
          </w:tcPr>
          <w:p w14:paraId="57D321B3" w14:textId="77777777" w:rsidR="001060C0" w:rsidRPr="00282B09" w:rsidRDefault="001060C0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8" w:type="dxa"/>
          </w:tcPr>
          <w:p w14:paraId="59C0B8A0" w14:textId="77777777" w:rsidR="001060C0" w:rsidRPr="00282B09" w:rsidRDefault="001060C0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8" w:type="dxa"/>
          </w:tcPr>
          <w:p w14:paraId="5177C1D8" w14:textId="77777777" w:rsidR="001060C0" w:rsidRPr="00282B09" w:rsidRDefault="001060C0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060C0" w:rsidRPr="00282B09" w14:paraId="25D77675" w14:textId="77777777" w:rsidTr="009969D2">
        <w:trPr>
          <w:trHeight w:val="340"/>
        </w:trPr>
        <w:tc>
          <w:tcPr>
            <w:tcW w:w="476" w:type="dxa"/>
          </w:tcPr>
          <w:p w14:paraId="0F59B4E2" w14:textId="77777777" w:rsidR="001060C0" w:rsidRPr="00282B09" w:rsidRDefault="001060C0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66" w:type="dxa"/>
          </w:tcPr>
          <w:p w14:paraId="7F7D0AB4" w14:textId="77777777" w:rsidR="001060C0" w:rsidRPr="00282B09" w:rsidRDefault="001060C0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4" w:type="dxa"/>
          </w:tcPr>
          <w:p w14:paraId="7B109BF7" w14:textId="77777777" w:rsidR="001060C0" w:rsidRPr="00282B09" w:rsidRDefault="001060C0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8" w:type="dxa"/>
          </w:tcPr>
          <w:p w14:paraId="473C473E" w14:textId="77777777" w:rsidR="001060C0" w:rsidRPr="00282B09" w:rsidRDefault="001060C0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8" w:type="dxa"/>
          </w:tcPr>
          <w:p w14:paraId="6E8600BE" w14:textId="77777777" w:rsidR="001060C0" w:rsidRPr="00282B09" w:rsidRDefault="001060C0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94BCF" w:rsidRPr="00282B09" w14:paraId="6A4BBF15" w14:textId="77777777" w:rsidTr="009969D2">
        <w:trPr>
          <w:trHeight w:val="340"/>
        </w:trPr>
        <w:tc>
          <w:tcPr>
            <w:tcW w:w="476" w:type="dxa"/>
          </w:tcPr>
          <w:p w14:paraId="55E81CAD" w14:textId="77777777" w:rsidR="00994BCF" w:rsidRPr="00282B09" w:rsidRDefault="00994BCF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66" w:type="dxa"/>
          </w:tcPr>
          <w:p w14:paraId="44A0FF33" w14:textId="77777777" w:rsidR="00994BCF" w:rsidRPr="00282B09" w:rsidRDefault="00994BCF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4" w:type="dxa"/>
          </w:tcPr>
          <w:p w14:paraId="6F6B2602" w14:textId="77777777" w:rsidR="00994BCF" w:rsidRPr="00282B09" w:rsidRDefault="00994BCF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8" w:type="dxa"/>
          </w:tcPr>
          <w:p w14:paraId="7C9E1CCC" w14:textId="77777777" w:rsidR="00994BCF" w:rsidRPr="00282B09" w:rsidRDefault="00994BCF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8" w:type="dxa"/>
          </w:tcPr>
          <w:p w14:paraId="58C3CAE6" w14:textId="77777777" w:rsidR="00994BCF" w:rsidRPr="00282B09" w:rsidRDefault="00994BCF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B0779" w:rsidRPr="00282B09" w14:paraId="4264057B" w14:textId="77777777" w:rsidTr="009969D2">
        <w:trPr>
          <w:trHeight w:val="340"/>
        </w:trPr>
        <w:tc>
          <w:tcPr>
            <w:tcW w:w="476" w:type="dxa"/>
          </w:tcPr>
          <w:p w14:paraId="76EE672F" w14:textId="77777777" w:rsidR="00EB0779" w:rsidRPr="00282B09" w:rsidRDefault="00EB0779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66" w:type="dxa"/>
          </w:tcPr>
          <w:p w14:paraId="32F97F1F" w14:textId="77777777" w:rsidR="00EB0779" w:rsidRPr="00282B09" w:rsidRDefault="00EB0779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4" w:type="dxa"/>
          </w:tcPr>
          <w:p w14:paraId="288E8448" w14:textId="77777777" w:rsidR="00EB0779" w:rsidRPr="00282B09" w:rsidRDefault="00EB0779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8" w:type="dxa"/>
          </w:tcPr>
          <w:p w14:paraId="7E758496" w14:textId="77777777" w:rsidR="00EB0779" w:rsidRPr="00282B09" w:rsidRDefault="00EB0779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8" w:type="dxa"/>
          </w:tcPr>
          <w:p w14:paraId="7D6C64CD" w14:textId="77777777" w:rsidR="00EB0779" w:rsidRPr="00282B09" w:rsidRDefault="00EB0779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B0779" w:rsidRPr="00282B09" w14:paraId="04640939" w14:textId="77777777" w:rsidTr="009969D2">
        <w:trPr>
          <w:trHeight w:val="340"/>
        </w:trPr>
        <w:tc>
          <w:tcPr>
            <w:tcW w:w="476" w:type="dxa"/>
          </w:tcPr>
          <w:p w14:paraId="12332703" w14:textId="77777777" w:rsidR="00EB0779" w:rsidRPr="00282B09" w:rsidRDefault="00EB0779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66" w:type="dxa"/>
          </w:tcPr>
          <w:p w14:paraId="4F6C6412" w14:textId="77777777" w:rsidR="00EB0779" w:rsidRPr="00282B09" w:rsidRDefault="00EB0779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4" w:type="dxa"/>
          </w:tcPr>
          <w:p w14:paraId="0C47F968" w14:textId="77777777" w:rsidR="00EB0779" w:rsidRPr="00282B09" w:rsidRDefault="00EB0779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8" w:type="dxa"/>
          </w:tcPr>
          <w:p w14:paraId="4037CFB7" w14:textId="77777777" w:rsidR="00EB0779" w:rsidRPr="00282B09" w:rsidRDefault="00EB0779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8" w:type="dxa"/>
          </w:tcPr>
          <w:p w14:paraId="38287D84" w14:textId="77777777" w:rsidR="00EB0779" w:rsidRPr="00282B09" w:rsidRDefault="00EB0779" w:rsidP="009B7712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CC28223" w14:textId="77777777" w:rsidR="001060C0" w:rsidRPr="00282B09" w:rsidRDefault="001060C0" w:rsidP="00E450D7">
      <w:pPr>
        <w:rPr>
          <w:rFonts w:ascii="Verdana" w:hAnsi="Verdana"/>
          <w:sz w:val="20"/>
          <w:szCs w:val="20"/>
        </w:rPr>
      </w:pPr>
    </w:p>
    <w:sectPr w:rsidR="001060C0" w:rsidRPr="00282B09" w:rsidSect="00DE275B">
      <w:pgSz w:w="11906" w:h="16838"/>
      <w:pgMar w:top="1418" w:right="1418" w:bottom="454" w:left="1418" w:header="624" w:footer="34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910CC7" w16cex:dateUtc="2025-10-08T14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D97054F" w16cid:durableId="2C910CC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46324" w14:textId="77777777" w:rsidR="008173DB" w:rsidRDefault="008173DB" w:rsidP="008B055A">
      <w:pPr>
        <w:spacing w:after="0" w:line="240" w:lineRule="auto"/>
      </w:pPr>
      <w:r>
        <w:separator/>
      </w:r>
    </w:p>
  </w:endnote>
  <w:endnote w:type="continuationSeparator" w:id="0">
    <w:p w14:paraId="65410376" w14:textId="77777777" w:rsidR="008173DB" w:rsidRDefault="008173DB" w:rsidP="008B0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88904" w14:textId="5DC579C4" w:rsidR="008B055A" w:rsidRDefault="008B055A" w:rsidP="008B055A">
    <w:pPr>
      <w:pStyle w:val="Pieddepage"/>
      <w:tabs>
        <w:tab w:val="clear" w:pos="9072"/>
      </w:tabs>
      <w:ind w:left="-426" w:right="-426"/>
    </w:pPr>
    <w:r w:rsidRPr="00494B9C">
      <w:rPr>
        <w:rFonts w:ascii="Verdana" w:hAnsi="Verdana" w:cs="Calibri"/>
        <w:i/>
        <w:sz w:val="16"/>
        <w:szCs w:val="16"/>
      </w:rPr>
      <w:t xml:space="preserve">Gestion des soins en EMS / Fiches techniques : </w:t>
    </w:r>
    <w:hyperlink r:id="rId1" w:history="1">
      <w:r w:rsidRPr="005C55B6">
        <w:rPr>
          <w:rFonts w:ascii="Verdana" w:hAnsi="Verdana"/>
          <w:i/>
          <w:color w:val="0563C1"/>
          <w:sz w:val="16"/>
          <w:u w:val="single"/>
        </w:rPr>
        <w:t>http://www.cpias.fr/EMS/referentiel/fiches_cpias.html</w:t>
      </w:r>
    </w:hyperlink>
    <w:r w:rsidRPr="00494B9C">
      <w:rPr>
        <w:rFonts w:ascii="Verdana" w:hAnsi="Verdana"/>
        <w:color w:val="0563C1"/>
        <w:sz w:val="16"/>
        <w:u w:val="single"/>
      </w:rPr>
      <w:t xml:space="preserve"> </w:t>
    </w:r>
    <w:r w:rsidRPr="00494B9C">
      <w:rPr>
        <w:rFonts w:ascii="Verdana" w:hAnsi="Verdana"/>
        <w:i/>
        <w:color w:val="0563C1"/>
        <w:sz w:val="14"/>
      </w:rPr>
      <w:t xml:space="preserve">  </w:t>
    </w:r>
    <w:r w:rsidR="00174BAA">
      <w:rPr>
        <w:rFonts w:ascii="Verdana" w:hAnsi="Verdana"/>
        <w:i/>
        <w:color w:val="0563C1"/>
        <w:sz w:val="16"/>
      </w:rPr>
      <w:t xml:space="preserve">   </w:t>
    </w:r>
    <w:r>
      <w:rPr>
        <w:rFonts w:ascii="Verdana" w:hAnsi="Verdana"/>
        <w:i/>
        <w:color w:val="0563C1"/>
        <w:sz w:val="16"/>
      </w:rPr>
      <w:t xml:space="preserve"> </w:t>
    </w:r>
    <w:r w:rsidR="00F114AF">
      <w:rPr>
        <w:rFonts w:ascii="Verdana" w:hAnsi="Verdana"/>
        <w:i/>
        <w:color w:val="0563C1"/>
        <w:sz w:val="16"/>
      </w:rPr>
      <w:t xml:space="preserve"> </w:t>
    </w:r>
    <w:r>
      <w:rPr>
        <w:rFonts w:ascii="Verdana" w:hAnsi="Verdana" w:cs="Calibri"/>
        <w:i/>
        <w:sz w:val="16"/>
        <w:szCs w:val="16"/>
      </w:rPr>
      <w:t>[</w:t>
    </w:r>
    <w:r w:rsidR="00174BAA">
      <w:rPr>
        <w:rFonts w:ascii="Verdana" w:hAnsi="Verdana" w:cs="Calibri"/>
        <w:i/>
        <w:sz w:val="16"/>
        <w:szCs w:val="16"/>
      </w:rPr>
      <w:t>Octobre</w:t>
    </w:r>
    <w:r w:rsidR="00FF365A">
      <w:rPr>
        <w:rFonts w:ascii="Verdana" w:hAnsi="Verdana" w:cs="Calibri"/>
        <w:i/>
        <w:sz w:val="16"/>
        <w:szCs w:val="16"/>
      </w:rPr>
      <w:t xml:space="preserve"> </w:t>
    </w:r>
    <w:r>
      <w:rPr>
        <w:rFonts w:ascii="Verdana" w:hAnsi="Verdana" w:cs="Calibri"/>
        <w:i/>
        <w:sz w:val="16"/>
        <w:szCs w:val="16"/>
      </w:rPr>
      <w:t>2025</w:t>
    </w:r>
    <w:r w:rsidRPr="0089392E">
      <w:rPr>
        <w:rFonts w:ascii="Verdana" w:hAnsi="Verdana" w:cs="Calibri"/>
        <w:i/>
        <w:sz w:val="16"/>
        <w:szCs w:val="16"/>
      </w:rPr>
      <w:t>]</w:t>
    </w:r>
    <w:r>
      <w:rPr>
        <w:rFonts w:ascii="Verdana" w:hAnsi="Verdana"/>
        <w:i/>
        <w:color w:val="0563C1"/>
        <w:sz w:val="16"/>
      </w:rPr>
      <w:t xml:space="preserve">          </w:t>
    </w:r>
    <w:r w:rsidRPr="00494B9C">
      <w:rPr>
        <w:rFonts w:ascii="Verdana" w:hAnsi="Verdana" w:cs="Calibri"/>
        <w:i/>
        <w:sz w:val="16"/>
        <w:szCs w:val="16"/>
      </w:rPr>
      <w:t xml:space="preserve">Rédacteurs / Relecteurs : </w:t>
    </w:r>
    <w:hyperlink r:id="rId2" w:history="1">
      <w:r w:rsidRPr="00494B9C">
        <w:rPr>
          <w:rFonts w:ascii="Verdana" w:hAnsi="Verdana"/>
          <w:i/>
          <w:color w:val="0563C1"/>
          <w:sz w:val="16"/>
          <w:u w:val="single"/>
        </w:rPr>
        <w:t>http://www.cpias.fr/EMS/referentiel/fiches_cpias_auteurs.html</w:t>
      </w:r>
    </w:hyperlink>
    <w:r w:rsidR="00174BAA">
      <w:rPr>
        <w:rFonts w:ascii="Verdana" w:hAnsi="Verdana"/>
        <w:i/>
        <w:color w:val="0563C1"/>
        <w:sz w:val="16"/>
      </w:rPr>
      <w:t xml:space="preserve">    </w:t>
    </w:r>
    <w:r w:rsidRPr="00494B9C">
      <w:rPr>
        <w:rFonts w:ascii="Verdana" w:hAnsi="Verdana"/>
        <w:i/>
        <w:color w:val="0563C1"/>
        <w:sz w:val="16"/>
      </w:rPr>
      <w:t xml:space="preserve">   </w:t>
    </w:r>
    <w:r>
      <w:rPr>
        <w:rFonts w:ascii="Verdana" w:hAnsi="Verdana"/>
        <w:i/>
        <w:color w:val="0563C1"/>
        <w:sz w:val="16"/>
      </w:rPr>
      <w:t xml:space="preserve">                  </w:t>
    </w:r>
    <w:r w:rsidR="00282B09">
      <w:rPr>
        <w:rFonts w:ascii="Verdana" w:hAnsi="Verdana"/>
        <w:i/>
        <w:color w:val="0563C1"/>
        <w:sz w:val="16"/>
      </w:rPr>
      <w:t xml:space="preserve"> </w:t>
    </w:r>
    <w:r>
      <w:rPr>
        <w:rFonts w:ascii="Verdana" w:hAnsi="Verdana"/>
        <w:i/>
        <w:color w:val="0563C1"/>
        <w:sz w:val="16"/>
      </w:rPr>
      <w:t xml:space="preserve"> </w:t>
    </w:r>
    <w:r w:rsidR="00174BAA">
      <w:rPr>
        <w:rFonts w:ascii="Verdana" w:hAnsi="Verdana"/>
        <w:i/>
        <w:color w:val="0563C1"/>
        <w:sz w:val="16"/>
      </w:rPr>
      <w:t xml:space="preserve"> </w:t>
    </w:r>
    <w:r w:rsidR="00282B09">
      <w:rPr>
        <w:rFonts w:ascii="Verdana" w:hAnsi="Verdana" w:cs="Calibri"/>
        <w:i/>
        <w:sz w:val="16"/>
        <w:szCs w:val="16"/>
      </w:rPr>
      <w:t xml:space="preserve">Page </w:t>
    </w:r>
    <w:r w:rsidR="00282B09">
      <w:rPr>
        <w:rFonts w:ascii="Verdana" w:hAnsi="Verdana" w:cs="Calibri"/>
        <w:i/>
        <w:sz w:val="16"/>
        <w:szCs w:val="16"/>
      </w:rPr>
      <w:fldChar w:fldCharType="begin"/>
    </w:r>
    <w:r w:rsidR="00282B09">
      <w:rPr>
        <w:rFonts w:ascii="Verdana" w:hAnsi="Verdana" w:cs="Calibri"/>
        <w:i/>
        <w:sz w:val="16"/>
        <w:szCs w:val="16"/>
      </w:rPr>
      <w:instrText>PAGE</w:instrText>
    </w:r>
    <w:r w:rsidR="00282B09">
      <w:rPr>
        <w:rFonts w:ascii="Verdana" w:hAnsi="Verdana" w:cs="Calibri"/>
        <w:i/>
        <w:sz w:val="16"/>
        <w:szCs w:val="16"/>
      </w:rPr>
      <w:fldChar w:fldCharType="separate"/>
    </w:r>
    <w:r w:rsidR="00174BAA">
      <w:rPr>
        <w:rFonts w:ascii="Verdana" w:hAnsi="Verdana" w:cs="Calibri"/>
        <w:i/>
        <w:noProof/>
        <w:sz w:val="16"/>
        <w:szCs w:val="16"/>
      </w:rPr>
      <w:t>4</w:t>
    </w:r>
    <w:r w:rsidR="00282B09">
      <w:rPr>
        <w:rFonts w:ascii="Verdana" w:hAnsi="Verdana" w:cs="Calibri"/>
        <w:i/>
        <w:sz w:val="16"/>
        <w:szCs w:val="16"/>
      </w:rPr>
      <w:fldChar w:fldCharType="end"/>
    </w:r>
    <w:r w:rsidR="00282B09">
      <w:rPr>
        <w:rFonts w:ascii="Verdana" w:hAnsi="Verdana" w:cs="Calibri"/>
        <w:i/>
        <w:sz w:val="16"/>
        <w:szCs w:val="16"/>
      </w:rPr>
      <w:t xml:space="preserve"> sur </w:t>
    </w:r>
    <w:r w:rsidR="00282B09">
      <w:rPr>
        <w:rFonts w:ascii="Verdana" w:hAnsi="Verdana" w:cs="Calibri"/>
        <w:i/>
        <w:sz w:val="16"/>
        <w:szCs w:val="16"/>
      </w:rPr>
      <w:fldChar w:fldCharType="begin"/>
    </w:r>
    <w:r w:rsidR="00282B09">
      <w:rPr>
        <w:rFonts w:ascii="Verdana" w:hAnsi="Verdana" w:cs="Calibri"/>
        <w:i/>
        <w:sz w:val="16"/>
        <w:szCs w:val="16"/>
      </w:rPr>
      <w:instrText>NUMPAGES</w:instrText>
    </w:r>
    <w:r w:rsidR="00282B09">
      <w:rPr>
        <w:rFonts w:ascii="Verdana" w:hAnsi="Verdana" w:cs="Calibri"/>
        <w:i/>
        <w:sz w:val="16"/>
        <w:szCs w:val="16"/>
      </w:rPr>
      <w:fldChar w:fldCharType="separate"/>
    </w:r>
    <w:r w:rsidR="00174BAA">
      <w:rPr>
        <w:rFonts w:ascii="Verdana" w:hAnsi="Verdana" w:cs="Calibri"/>
        <w:i/>
        <w:noProof/>
        <w:sz w:val="16"/>
        <w:szCs w:val="16"/>
      </w:rPr>
      <w:t>6</w:t>
    </w:r>
    <w:r w:rsidR="00282B09">
      <w:rPr>
        <w:rFonts w:ascii="Verdana" w:hAnsi="Verdana" w:cs="Calibri"/>
        <w:i/>
        <w:sz w:val="16"/>
        <w:szCs w:val="16"/>
      </w:rPr>
      <w:fldChar w:fldCharType="end"/>
    </w:r>
    <w:r>
      <w:rPr>
        <w:rFonts w:ascii="Verdana" w:hAnsi="Verdana"/>
        <w:i/>
        <w:color w:val="0563C1"/>
        <w:sz w:val="16"/>
      </w:rPr>
      <w:t xml:space="preserve">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58201" w14:textId="2EA7A082" w:rsidR="00282B09" w:rsidRDefault="00282B09" w:rsidP="00F114AF">
    <w:pPr>
      <w:pStyle w:val="Pieddepage"/>
      <w:tabs>
        <w:tab w:val="clear" w:pos="9072"/>
      </w:tabs>
      <w:ind w:left="-426" w:right="-569"/>
    </w:pPr>
    <w:r w:rsidRPr="00494B9C">
      <w:rPr>
        <w:rFonts w:ascii="Verdana" w:hAnsi="Verdana" w:cs="Calibri"/>
        <w:i/>
        <w:sz w:val="16"/>
        <w:szCs w:val="16"/>
      </w:rPr>
      <w:t xml:space="preserve">Gestion des soins en EMS / Fiches techniques : </w:t>
    </w:r>
    <w:hyperlink r:id="rId1" w:history="1">
      <w:r w:rsidRPr="005C55B6">
        <w:rPr>
          <w:rFonts w:ascii="Verdana" w:hAnsi="Verdana"/>
          <w:i/>
          <w:color w:val="0563C1"/>
          <w:sz w:val="16"/>
          <w:u w:val="single"/>
        </w:rPr>
        <w:t>http://www.cpias.fr/EMS/referentiel/fiches_cpias.html</w:t>
      </w:r>
    </w:hyperlink>
    <w:r w:rsidRPr="00494B9C">
      <w:rPr>
        <w:rFonts w:ascii="Verdana" w:hAnsi="Verdana"/>
        <w:color w:val="0563C1"/>
        <w:sz w:val="16"/>
        <w:u w:val="single"/>
      </w:rPr>
      <w:t xml:space="preserve"> </w:t>
    </w:r>
    <w:r w:rsidRPr="00494B9C">
      <w:rPr>
        <w:rFonts w:ascii="Verdana" w:hAnsi="Verdana"/>
        <w:i/>
        <w:color w:val="0563C1"/>
        <w:sz w:val="14"/>
      </w:rPr>
      <w:t xml:space="preserve">  </w:t>
    </w:r>
    <w:r>
      <w:rPr>
        <w:rFonts w:ascii="Verdana" w:hAnsi="Verdana"/>
        <w:i/>
        <w:color w:val="0563C1"/>
        <w:sz w:val="16"/>
      </w:rPr>
      <w:t xml:space="preserve">   </w:t>
    </w:r>
    <w:r w:rsidR="00174BAA">
      <w:rPr>
        <w:rFonts w:ascii="Verdana" w:hAnsi="Verdana"/>
        <w:i/>
        <w:color w:val="0563C1"/>
        <w:sz w:val="16"/>
      </w:rPr>
      <w:t xml:space="preserve">  </w:t>
    </w:r>
    <w:r>
      <w:rPr>
        <w:rFonts w:ascii="Verdana" w:hAnsi="Verdana"/>
        <w:i/>
        <w:color w:val="0563C1"/>
        <w:sz w:val="16"/>
      </w:rPr>
      <w:t xml:space="preserve">  </w:t>
    </w:r>
    <w:r>
      <w:rPr>
        <w:rFonts w:ascii="Verdana" w:hAnsi="Verdana" w:cs="Calibri"/>
        <w:i/>
        <w:sz w:val="16"/>
        <w:szCs w:val="16"/>
      </w:rPr>
      <w:t>[</w:t>
    </w:r>
    <w:r w:rsidR="00174BAA">
      <w:rPr>
        <w:rFonts w:ascii="Verdana" w:hAnsi="Verdana" w:cs="Calibri"/>
        <w:i/>
        <w:sz w:val="16"/>
        <w:szCs w:val="16"/>
      </w:rPr>
      <w:t>Octobre</w:t>
    </w:r>
    <w:r>
      <w:rPr>
        <w:rFonts w:ascii="Verdana" w:hAnsi="Verdana" w:cs="Calibri"/>
        <w:i/>
        <w:sz w:val="16"/>
        <w:szCs w:val="16"/>
      </w:rPr>
      <w:t xml:space="preserve"> 2025</w:t>
    </w:r>
    <w:r w:rsidRPr="0089392E">
      <w:rPr>
        <w:rFonts w:ascii="Verdana" w:hAnsi="Verdana" w:cs="Calibri"/>
        <w:i/>
        <w:sz w:val="16"/>
        <w:szCs w:val="16"/>
      </w:rPr>
      <w:t>]</w:t>
    </w:r>
    <w:r>
      <w:rPr>
        <w:rFonts w:ascii="Verdana" w:hAnsi="Verdana"/>
        <w:i/>
        <w:color w:val="0563C1"/>
        <w:sz w:val="16"/>
      </w:rPr>
      <w:t xml:space="preserve">          </w:t>
    </w:r>
    <w:r w:rsidRPr="00494B9C">
      <w:rPr>
        <w:rFonts w:ascii="Verdana" w:hAnsi="Verdana" w:cs="Calibri"/>
        <w:i/>
        <w:sz w:val="16"/>
        <w:szCs w:val="16"/>
      </w:rPr>
      <w:t xml:space="preserve">Rédacteurs / Relecteurs : </w:t>
    </w:r>
    <w:hyperlink r:id="rId2" w:history="1">
      <w:r w:rsidRPr="00494B9C">
        <w:rPr>
          <w:rFonts w:ascii="Verdana" w:hAnsi="Verdana"/>
          <w:i/>
          <w:color w:val="0563C1"/>
          <w:sz w:val="16"/>
          <w:u w:val="single"/>
        </w:rPr>
        <w:t>http://www.cpias.fr/EMS/referentiel/fiches_cpias_auteurs.html</w:t>
      </w:r>
    </w:hyperlink>
    <w:r w:rsidRPr="00494B9C">
      <w:rPr>
        <w:rFonts w:ascii="Verdana" w:hAnsi="Verdana"/>
        <w:i/>
        <w:color w:val="0563C1"/>
        <w:sz w:val="16"/>
      </w:rPr>
      <w:t xml:space="preserve">        </w:t>
    </w:r>
    <w:r>
      <w:rPr>
        <w:rFonts w:ascii="Verdana" w:hAnsi="Verdana"/>
        <w:i/>
        <w:color w:val="0563C1"/>
        <w:sz w:val="16"/>
      </w:rP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B7D0E" w14:textId="77777777" w:rsidR="008173DB" w:rsidRDefault="008173DB" w:rsidP="008B055A">
      <w:pPr>
        <w:spacing w:after="0" w:line="240" w:lineRule="auto"/>
      </w:pPr>
      <w:r>
        <w:separator/>
      </w:r>
    </w:p>
  </w:footnote>
  <w:footnote w:type="continuationSeparator" w:id="0">
    <w:p w14:paraId="385843AA" w14:textId="77777777" w:rsidR="008173DB" w:rsidRDefault="008173DB" w:rsidP="008B0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724D1" w14:textId="77777777" w:rsidR="008B055A" w:rsidRDefault="00F114A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1F552605" wp14:editId="20A0493D">
          <wp:simplePos x="0" y="0"/>
          <wp:positionH relativeFrom="margin">
            <wp:posOffset>4415481</wp:posOffset>
          </wp:positionH>
          <wp:positionV relativeFrom="paragraph">
            <wp:posOffset>-198343</wp:posOffset>
          </wp:positionV>
          <wp:extent cx="1688465" cy="630555"/>
          <wp:effectExtent l="0" t="0" r="6985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RéPIA MATIS PRIM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465" cy="630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55A" w:rsidRPr="008B055A"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0265E36" wp14:editId="1AF9082C">
          <wp:simplePos x="0" y="0"/>
          <wp:positionH relativeFrom="margin">
            <wp:posOffset>-285750</wp:posOffset>
          </wp:positionH>
          <wp:positionV relativeFrom="paragraph">
            <wp:posOffset>-305435</wp:posOffset>
          </wp:positionV>
          <wp:extent cx="1041400" cy="758190"/>
          <wp:effectExtent l="0" t="0" r="6350" b="381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18" t="14719" r="24295" b="26303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7AB34" w14:textId="77777777" w:rsidR="008B055A" w:rsidRDefault="00E2692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4384" behindDoc="0" locked="0" layoutInCell="1" allowOverlap="1" wp14:anchorId="5EBB4F8F" wp14:editId="52E7F70A">
          <wp:simplePos x="0" y="0"/>
          <wp:positionH relativeFrom="margin">
            <wp:posOffset>4415481</wp:posOffset>
          </wp:positionH>
          <wp:positionV relativeFrom="paragraph">
            <wp:posOffset>-161324</wp:posOffset>
          </wp:positionV>
          <wp:extent cx="1688465" cy="630555"/>
          <wp:effectExtent l="0" t="0" r="6985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RéPIA MATIS PRIM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465" cy="630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2B09" w:rsidRPr="008B055A"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27FD2F86" wp14:editId="3714E8F1">
          <wp:simplePos x="0" y="0"/>
          <wp:positionH relativeFrom="margin">
            <wp:posOffset>-371475</wp:posOffset>
          </wp:positionH>
          <wp:positionV relativeFrom="paragraph">
            <wp:posOffset>-286385</wp:posOffset>
          </wp:positionV>
          <wp:extent cx="1041400" cy="758190"/>
          <wp:effectExtent l="0" t="0" r="6350" b="381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18" t="14719" r="24295" b="26303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2C18"/>
    <w:multiLevelType w:val="hybridMultilevel"/>
    <w:tmpl w:val="C0EEE8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449F1"/>
    <w:multiLevelType w:val="hybridMultilevel"/>
    <w:tmpl w:val="7A06C322"/>
    <w:lvl w:ilvl="0" w:tplc="F604B7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6047B"/>
    <w:multiLevelType w:val="hybridMultilevel"/>
    <w:tmpl w:val="19AAFEA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44679"/>
    <w:multiLevelType w:val="hybridMultilevel"/>
    <w:tmpl w:val="6524AD7C"/>
    <w:lvl w:ilvl="0" w:tplc="13CA68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E7073"/>
    <w:multiLevelType w:val="hybridMultilevel"/>
    <w:tmpl w:val="1EFCFC8C"/>
    <w:lvl w:ilvl="0" w:tplc="2464860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6064B"/>
    <w:multiLevelType w:val="hybridMultilevel"/>
    <w:tmpl w:val="34DAF2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17F36"/>
    <w:multiLevelType w:val="hybridMultilevel"/>
    <w:tmpl w:val="0C56BA6E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A555C67"/>
    <w:multiLevelType w:val="hybridMultilevel"/>
    <w:tmpl w:val="EDFA37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161E2"/>
    <w:multiLevelType w:val="hybridMultilevel"/>
    <w:tmpl w:val="DBDABB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71429"/>
    <w:multiLevelType w:val="hybridMultilevel"/>
    <w:tmpl w:val="F634C49C"/>
    <w:lvl w:ilvl="0" w:tplc="0E8099E8">
      <w:start w:val="1"/>
      <w:numFmt w:val="bullet"/>
      <w:lvlText w:val=""/>
      <w:lvlJc w:val="left"/>
      <w:pPr>
        <w:ind w:left="721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0" w15:restartNumberingAfterBreak="0">
    <w:nsid w:val="6D9650B5"/>
    <w:multiLevelType w:val="hybridMultilevel"/>
    <w:tmpl w:val="23A00D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62BD8"/>
    <w:multiLevelType w:val="hybridMultilevel"/>
    <w:tmpl w:val="BD2E053E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72876DFF"/>
    <w:multiLevelType w:val="hybridMultilevel"/>
    <w:tmpl w:val="243EA182"/>
    <w:lvl w:ilvl="0" w:tplc="040C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79B31801"/>
    <w:multiLevelType w:val="hybridMultilevel"/>
    <w:tmpl w:val="1CF40B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11"/>
  </w:num>
  <w:num w:numId="10">
    <w:abstractNumId w:val="4"/>
  </w:num>
  <w:num w:numId="11">
    <w:abstractNumId w:val="10"/>
  </w:num>
  <w:num w:numId="12">
    <w:abstractNumId w:val="6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0DF"/>
    <w:rsid w:val="00034A17"/>
    <w:rsid w:val="000B5E0A"/>
    <w:rsid w:val="000E2B34"/>
    <w:rsid w:val="001060C0"/>
    <w:rsid w:val="00117291"/>
    <w:rsid w:val="00133A74"/>
    <w:rsid w:val="00171879"/>
    <w:rsid w:val="00174BAA"/>
    <w:rsid w:val="001C5CA0"/>
    <w:rsid w:val="001D58AC"/>
    <w:rsid w:val="002018FF"/>
    <w:rsid w:val="00203E1F"/>
    <w:rsid w:val="002142AB"/>
    <w:rsid w:val="00253F94"/>
    <w:rsid w:val="00281DA1"/>
    <w:rsid w:val="00282B09"/>
    <w:rsid w:val="0028405C"/>
    <w:rsid w:val="002901A5"/>
    <w:rsid w:val="002973C7"/>
    <w:rsid w:val="002C5B6B"/>
    <w:rsid w:val="002D31FE"/>
    <w:rsid w:val="00314755"/>
    <w:rsid w:val="003971B6"/>
    <w:rsid w:val="003A148F"/>
    <w:rsid w:val="003A1B6F"/>
    <w:rsid w:val="003B70A6"/>
    <w:rsid w:val="003D1F52"/>
    <w:rsid w:val="003D6E1D"/>
    <w:rsid w:val="003F068A"/>
    <w:rsid w:val="00433860"/>
    <w:rsid w:val="00442C28"/>
    <w:rsid w:val="004706D1"/>
    <w:rsid w:val="004B39C0"/>
    <w:rsid w:val="004E4474"/>
    <w:rsid w:val="00506B0B"/>
    <w:rsid w:val="00541B08"/>
    <w:rsid w:val="005463EF"/>
    <w:rsid w:val="00556FEA"/>
    <w:rsid w:val="005774CC"/>
    <w:rsid w:val="0058651F"/>
    <w:rsid w:val="00592B6B"/>
    <w:rsid w:val="005B0820"/>
    <w:rsid w:val="005B2164"/>
    <w:rsid w:val="005C3D0B"/>
    <w:rsid w:val="005C3EE5"/>
    <w:rsid w:val="005F074D"/>
    <w:rsid w:val="00626857"/>
    <w:rsid w:val="006664AA"/>
    <w:rsid w:val="00677560"/>
    <w:rsid w:val="006962A5"/>
    <w:rsid w:val="006A5813"/>
    <w:rsid w:val="006F0D4E"/>
    <w:rsid w:val="006F34DE"/>
    <w:rsid w:val="00716952"/>
    <w:rsid w:val="007A47F7"/>
    <w:rsid w:val="007B7E1F"/>
    <w:rsid w:val="007E3154"/>
    <w:rsid w:val="00807240"/>
    <w:rsid w:val="008173DB"/>
    <w:rsid w:val="00857790"/>
    <w:rsid w:val="0087204E"/>
    <w:rsid w:val="00883106"/>
    <w:rsid w:val="0088461F"/>
    <w:rsid w:val="0089599D"/>
    <w:rsid w:val="008B055A"/>
    <w:rsid w:val="009411A3"/>
    <w:rsid w:val="00994BCF"/>
    <w:rsid w:val="009969D2"/>
    <w:rsid w:val="009B2E43"/>
    <w:rsid w:val="009B7712"/>
    <w:rsid w:val="009D20B2"/>
    <w:rsid w:val="00A54562"/>
    <w:rsid w:val="00A55C78"/>
    <w:rsid w:val="00A66DC8"/>
    <w:rsid w:val="00AB5215"/>
    <w:rsid w:val="00AB77D6"/>
    <w:rsid w:val="00B02C93"/>
    <w:rsid w:val="00B16A69"/>
    <w:rsid w:val="00B514E3"/>
    <w:rsid w:val="00B61534"/>
    <w:rsid w:val="00B950DF"/>
    <w:rsid w:val="00B964F6"/>
    <w:rsid w:val="00B97EE0"/>
    <w:rsid w:val="00BC18B5"/>
    <w:rsid w:val="00BF2540"/>
    <w:rsid w:val="00C0161C"/>
    <w:rsid w:val="00C04F9F"/>
    <w:rsid w:val="00C1411E"/>
    <w:rsid w:val="00C309EE"/>
    <w:rsid w:val="00C40308"/>
    <w:rsid w:val="00C43697"/>
    <w:rsid w:val="00C50D3C"/>
    <w:rsid w:val="00C73AD0"/>
    <w:rsid w:val="00CB3FD8"/>
    <w:rsid w:val="00CC202A"/>
    <w:rsid w:val="00D403B4"/>
    <w:rsid w:val="00D705C8"/>
    <w:rsid w:val="00D81642"/>
    <w:rsid w:val="00DA4F7F"/>
    <w:rsid w:val="00DB1888"/>
    <w:rsid w:val="00DB7DD5"/>
    <w:rsid w:val="00DD0E21"/>
    <w:rsid w:val="00DE275B"/>
    <w:rsid w:val="00E25FF8"/>
    <w:rsid w:val="00E26928"/>
    <w:rsid w:val="00E30171"/>
    <w:rsid w:val="00E33448"/>
    <w:rsid w:val="00E40B68"/>
    <w:rsid w:val="00E450D7"/>
    <w:rsid w:val="00E500E9"/>
    <w:rsid w:val="00E76185"/>
    <w:rsid w:val="00EB0779"/>
    <w:rsid w:val="00EB4777"/>
    <w:rsid w:val="00EC77E5"/>
    <w:rsid w:val="00F05ACC"/>
    <w:rsid w:val="00F114AF"/>
    <w:rsid w:val="00F41447"/>
    <w:rsid w:val="00F452B1"/>
    <w:rsid w:val="00F5232B"/>
    <w:rsid w:val="00F52DBA"/>
    <w:rsid w:val="00F6655C"/>
    <w:rsid w:val="00F82EB9"/>
    <w:rsid w:val="00F865F5"/>
    <w:rsid w:val="00FE428B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432A"/>
  <w15:chartTrackingRefBased/>
  <w15:docId w15:val="{AB927477-50A1-4676-83E4-CB380BB6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060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95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53F9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B3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3FD8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1060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6F0D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F0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8B0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055A"/>
  </w:style>
  <w:style w:type="paragraph" w:styleId="Pieddepage">
    <w:name w:val="footer"/>
    <w:basedOn w:val="Normal"/>
    <w:link w:val="PieddepageCar"/>
    <w:uiPriority w:val="99"/>
    <w:unhideWhenUsed/>
    <w:rsid w:val="008B0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055A"/>
  </w:style>
  <w:style w:type="character" w:styleId="Marquedecommentaire">
    <w:name w:val="annotation reference"/>
    <w:basedOn w:val="Policepardfaut"/>
    <w:uiPriority w:val="99"/>
    <w:semiHidden/>
    <w:unhideWhenUsed/>
    <w:rsid w:val="005C3EE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3EE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3EE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3EE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3EE5"/>
    <w:rPr>
      <w:b/>
      <w:bCs/>
      <w:sz w:val="20"/>
      <w:szCs w:val="20"/>
    </w:rPr>
  </w:style>
  <w:style w:type="paragraph" w:styleId="Corpsdetexte">
    <w:name w:val="Body Text"/>
    <w:basedOn w:val="Normal"/>
    <w:link w:val="CorpsdetexteCar"/>
    <w:uiPriority w:val="1"/>
    <w:qFormat/>
    <w:rsid w:val="00C0161C"/>
    <w:pPr>
      <w:widowControl w:val="0"/>
      <w:spacing w:before="10" w:after="0" w:line="240" w:lineRule="auto"/>
      <w:ind w:left="1253" w:hanging="360"/>
    </w:pPr>
    <w:rPr>
      <w:rFonts w:ascii="Times New Roman" w:eastAsia="Times New Roman" w:hAnsi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C0161C"/>
    <w:rPr>
      <w:rFonts w:ascii="Times New Roman" w:eastAsia="Times New Roman" w:hAnsi="Times New Roman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C309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0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s-sante.fr/upload/docs/application/pdf/2018-10/fiche-repere_haccp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piasbfc.fr/autonomie/determinants2/diaporama_table_ronde_restauration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pias.fr/EMS/referentiel/fiches_cpias_auteurs.html" TargetMode="External"/><Relationship Id="rId1" Type="http://schemas.openxmlformats.org/officeDocument/2006/relationships/hyperlink" Target="http://www.cpias.fr/EMS/referentiel/fiches_cpias.htm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pias.fr/EMS/referentiel/fiches_cpias_auteurs.html" TargetMode="External"/><Relationship Id="rId1" Type="http://schemas.openxmlformats.org/officeDocument/2006/relationships/hyperlink" Target="http://www.cpias.fr/EMS/referentiel/fiches_cpias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9C17D-2763-49E9-B372-F4FAB2C08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1689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HOPITAL NORD OUEST</Company>
  <LinksUpToDate>false</LinksUpToDate>
  <CharactersWithSpaces>10960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COTE Claire</dc:creator>
  <cp:keywords/>
  <dc:description/>
  <cp:lastModifiedBy>Nozi Marie Christine</cp:lastModifiedBy>
  <cp:revision>8</cp:revision>
  <cp:lastPrinted>2024-09-17T13:11:00Z</cp:lastPrinted>
  <dcterms:created xsi:type="dcterms:W3CDTF">2025-10-08T14:27:00Z</dcterms:created>
  <dcterms:modified xsi:type="dcterms:W3CDTF">2025-10-17T09:31:00Z</dcterms:modified>
</cp:coreProperties>
</file>